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F" w:rsidRDefault="0003717F" w:rsidP="000371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03717F" w:rsidRDefault="0003717F" w:rsidP="0003717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03717F" w:rsidRDefault="0003717F" w:rsidP="0003717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3717F" w:rsidRDefault="0003717F" w:rsidP="0003717F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03717F" w:rsidRDefault="0003717F" w:rsidP="0003717F">
      <w:pPr>
        <w:rPr>
          <w:sz w:val="28"/>
          <w:szCs w:val="28"/>
        </w:rPr>
      </w:pPr>
      <w:r>
        <w:rPr>
          <w:sz w:val="28"/>
          <w:szCs w:val="28"/>
        </w:rPr>
        <w:t>20 сентября 2018 года                                                                                    № 137</w:t>
      </w:r>
    </w:p>
    <w:p w:rsidR="0003717F" w:rsidRDefault="0003717F" w:rsidP="000371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03717F" w:rsidRDefault="0003717F" w:rsidP="0003717F">
      <w:pPr>
        <w:jc w:val="center"/>
        <w:rPr>
          <w:sz w:val="28"/>
          <w:szCs w:val="28"/>
        </w:rPr>
      </w:pPr>
    </w:p>
    <w:p w:rsidR="0003717F" w:rsidRDefault="0003717F" w:rsidP="00037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 главы администрации поселка Могойтуй от 17  сентября  1997 года № 31 «О водоохраной зоне поселка Могойтуй»</w:t>
      </w:r>
    </w:p>
    <w:p w:rsidR="0003717F" w:rsidRDefault="0003717F" w:rsidP="0003717F">
      <w:pPr>
        <w:jc w:val="center"/>
        <w:rPr>
          <w:b/>
          <w:sz w:val="28"/>
          <w:szCs w:val="28"/>
        </w:rPr>
      </w:pPr>
    </w:p>
    <w:p w:rsidR="0003717F" w:rsidRDefault="0003717F" w:rsidP="000371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экспертным заключением  администрации Губернатора Забайкальского края от 06.09.2018 г. № ЭЗ-563, администрация городского поселения «Могойтуй»</w:t>
      </w:r>
    </w:p>
    <w:p w:rsidR="0003717F" w:rsidRDefault="0003717F" w:rsidP="0003717F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о в л я е т:</w:t>
      </w:r>
    </w:p>
    <w:p w:rsidR="0003717F" w:rsidRPr="009A45C5" w:rsidRDefault="0003717F" w:rsidP="0003717F">
      <w:pPr>
        <w:spacing w:line="360" w:lineRule="auto"/>
        <w:ind w:firstLine="708"/>
        <w:jc w:val="both"/>
        <w:rPr>
          <w:sz w:val="28"/>
          <w:szCs w:val="28"/>
        </w:rPr>
      </w:pPr>
      <w:r w:rsidRPr="009A45C5">
        <w:rPr>
          <w:sz w:val="28"/>
          <w:szCs w:val="28"/>
        </w:rPr>
        <w:t>1.Признать утратившим силу постановление главы городского поселения «Могойтуй</w:t>
      </w:r>
      <w:r w:rsidRPr="009A45C5">
        <w:rPr>
          <w:b/>
          <w:sz w:val="28"/>
          <w:szCs w:val="28"/>
        </w:rPr>
        <w:t xml:space="preserve">» </w:t>
      </w:r>
      <w:r w:rsidRPr="009A45C5">
        <w:rPr>
          <w:sz w:val="28"/>
          <w:szCs w:val="28"/>
        </w:rPr>
        <w:t>от 17  сентября  1997 года № 31 «</w:t>
      </w:r>
      <w:proofErr w:type="gramStart"/>
      <w:r w:rsidRPr="009A45C5">
        <w:rPr>
          <w:sz w:val="28"/>
          <w:szCs w:val="28"/>
        </w:rPr>
        <w:t>О</w:t>
      </w:r>
      <w:proofErr w:type="gramEnd"/>
      <w:r w:rsidRPr="009A45C5">
        <w:rPr>
          <w:sz w:val="28"/>
          <w:szCs w:val="28"/>
        </w:rPr>
        <w:t xml:space="preserve"> </w:t>
      </w:r>
      <w:proofErr w:type="gramStart"/>
      <w:r w:rsidRPr="009A45C5">
        <w:rPr>
          <w:sz w:val="28"/>
          <w:szCs w:val="28"/>
        </w:rPr>
        <w:t>водоохраной</w:t>
      </w:r>
      <w:proofErr w:type="gramEnd"/>
      <w:r w:rsidRPr="009A45C5">
        <w:rPr>
          <w:sz w:val="28"/>
          <w:szCs w:val="28"/>
        </w:rPr>
        <w:t xml:space="preserve"> зоне пос</w:t>
      </w:r>
      <w:r>
        <w:rPr>
          <w:sz w:val="28"/>
          <w:szCs w:val="28"/>
        </w:rPr>
        <w:t>е</w:t>
      </w:r>
      <w:r w:rsidRPr="009A45C5">
        <w:rPr>
          <w:sz w:val="28"/>
          <w:szCs w:val="28"/>
        </w:rPr>
        <w:t>лка Могойтуй»</w:t>
      </w:r>
    </w:p>
    <w:p w:rsidR="0003717F" w:rsidRPr="009A45C5" w:rsidRDefault="0003717F" w:rsidP="0003717F">
      <w:pPr>
        <w:spacing w:line="360" w:lineRule="auto"/>
        <w:ind w:firstLine="708"/>
        <w:jc w:val="both"/>
        <w:rPr>
          <w:sz w:val="28"/>
          <w:szCs w:val="28"/>
        </w:rPr>
      </w:pPr>
      <w:r w:rsidRPr="009A45C5"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03717F" w:rsidRDefault="0003717F" w:rsidP="0003717F">
      <w:pPr>
        <w:pStyle w:val="a3"/>
        <w:tabs>
          <w:tab w:val="left" w:pos="426"/>
          <w:tab w:val="left" w:pos="1134"/>
        </w:tabs>
        <w:spacing w:line="360" w:lineRule="auto"/>
        <w:rPr>
          <w:sz w:val="28"/>
          <w:szCs w:val="28"/>
        </w:rPr>
      </w:pPr>
    </w:p>
    <w:p w:rsidR="0003717F" w:rsidRDefault="0003717F" w:rsidP="0003717F">
      <w:pPr>
        <w:pStyle w:val="a3"/>
        <w:tabs>
          <w:tab w:val="left" w:pos="0"/>
          <w:tab w:val="left" w:pos="14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B57935">
        <w:rPr>
          <w:sz w:val="28"/>
          <w:szCs w:val="28"/>
        </w:rPr>
        <w:t>Г</w:t>
      </w:r>
      <w:proofErr w:type="gramEnd"/>
      <w:r w:rsidRPr="00B57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57935">
        <w:rPr>
          <w:sz w:val="28"/>
          <w:szCs w:val="28"/>
        </w:rPr>
        <w:t xml:space="preserve"> городского поселения                                                </w:t>
      </w:r>
      <w:r>
        <w:rPr>
          <w:sz w:val="28"/>
          <w:szCs w:val="28"/>
        </w:rPr>
        <w:t xml:space="preserve">         Т.С.Попова</w:t>
      </w:r>
    </w:p>
    <w:p w:rsidR="00B838AA" w:rsidRDefault="00B838AA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p w:rsidR="00341662" w:rsidRDefault="00341662"/>
    <w:sectPr w:rsidR="00341662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FE0"/>
    <w:multiLevelType w:val="hybridMultilevel"/>
    <w:tmpl w:val="1E02859C"/>
    <w:lvl w:ilvl="0" w:tplc="5E08B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7F"/>
    <w:rsid w:val="0003717F"/>
    <w:rsid w:val="002A1C3D"/>
    <w:rsid w:val="00341662"/>
    <w:rsid w:val="005B3F95"/>
    <w:rsid w:val="00644B1A"/>
    <w:rsid w:val="00777560"/>
    <w:rsid w:val="00B838AA"/>
    <w:rsid w:val="00D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1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1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2018-09-26T06:26:00Z</dcterms:created>
  <dcterms:modified xsi:type="dcterms:W3CDTF">2018-09-27T02:55:00Z</dcterms:modified>
</cp:coreProperties>
</file>