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96" w:rsidRDefault="00DA5196" w:rsidP="00DA5196">
      <w:pPr>
        <w:ind w:right="7"/>
        <w:jc w:val="center"/>
        <w:rPr>
          <w:b/>
          <w:bCs/>
          <w:sz w:val="28"/>
          <w:szCs w:val="28"/>
        </w:rPr>
      </w:pPr>
      <w:r>
        <w:rPr>
          <w:b/>
          <w:bCs/>
          <w:sz w:val="28"/>
          <w:szCs w:val="28"/>
        </w:rPr>
        <w:t>СОВЕТ ГОРОДСКОГО ПОСЕЛЕНИЯ «МОГОЙТУЙ»</w:t>
      </w:r>
    </w:p>
    <w:p w:rsidR="00DA5196" w:rsidRDefault="00DA5196" w:rsidP="00DA5196">
      <w:pPr>
        <w:ind w:right="7"/>
        <w:jc w:val="both"/>
        <w:rPr>
          <w:b/>
          <w:bCs/>
          <w:sz w:val="28"/>
          <w:szCs w:val="28"/>
        </w:rPr>
      </w:pPr>
    </w:p>
    <w:p w:rsidR="00DA5196" w:rsidRDefault="00DA5196" w:rsidP="00DA5196">
      <w:pPr>
        <w:ind w:right="7"/>
        <w:jc w:val="center"/>
        <w:rPr>
          <w:b/>
          <w:bCs/>
          <w:sz w:val="28"/>
          <w:szCs w:val="28"/>
        </w:rPr>
      </w:pPr>
      <w:r>
        <w:rPr>
          <w:b/>
          <w:bCs/>
          <w:sz w:val="28"/>
          <w:szCs w:val="28"/>
        </w:rPr>
        <w:t>РЕШЕНИЕ</w:t>
      </w:r>
    </w:p>
    <w:p w:rsidR="00DA5196" w:rsidRDefault="00DA5196" w:rsidP="00DA5196">
      <w:pPr>
        <w:ind w:right="7"/>
        <w:jc w:val="both"/>
        <w:rPr>
          <w:sz w:val="28"/>
          <w:szCs w:val="28"/>
        </w:rPr>
      </w:pPr>
      <w:r>
        <w:rPr>
          <w:sz w:val="28"/>
          <w:szCs w:val="28"/>
        </w:rPr>
        <w:t xml:space="preserve">05 июня2023 года                                                                                        № 20-72 </w:t>
      </w:r>
    </w:p>
    <w:p w:rsidR="00DA5196" w:rsidRDefault="00DA5196" w:rsidP="00DA5196">
      <w:pPr>
        <w:ind w:right="7"/>
        <w:jc w:val="both"/>
        <w:rPr>
          <w:sz w:val="28"/>
          <w:szCs w:val="28"/>
        </w:rPr>
      </w:pPr>
    </w:p>
    <w:p w:rsidR="00DA5196" w:rsidRDefault="00DA5196" w:rsidP="00DA5196">
      <w:pPr>
        <w:ind w:right="7"/>
        <w:jc w:val="center"/>
        <w:rPr>
          <w:sz w:val="28"/>
          <w:szCs w:val="28"/>
        </w:rPr>
      </w:pPr>
      <w:r>
        <w:rPr>
          <w:sz w:val="28"/>
          <w:szCs w:val="28"/>
        </w:rPr>
        <w:t>п. Могойтуй</w:t>
      </w:r>
    </w:p>
    <w:p w:rsidR="00DA5196" w:rsidRDefault="00DA5196" w:rsidP="00DA5196">
      <w:pPr>
        <w:ind w:right="7"/>
        <w:jc w:val="both"/>
        <w:rPr>
          <w:sz w:val="28"/>
          <w:szCs w:val="28"/>
        </w:rPr>
      </w:pPr>
    </w:p>
    <w:p w:rsidR="00DA5196" w:rsidRDefault="00DA5196" w:rsidP="00DA5196">
      <w:pPr>
        <w:tabs>
          <w:tab w:val="left" w:pos="9214"/>
        </w:tabs>
        <w:ind w:right="-1"/>
        <w:jc w:val="center"/>
        <w:rPr>
          <w:b/>
          <w:bCs/>
          <w:sz w:val="28"/>
          <w:szCs w:val="28"/>
        </w:rPr>
      </w:pPr>
      <w:r>
        <w:rPr>
          <w:b/>
          <w:bCs/>
          <w:sz w:val="28"/>
          <w:szCs w:val="28"/>
        </w:rPr>
        <w:t xml:space="preserve">О внесении дополнений в Перечень должностных лиц администрации городского поселения «Могойтуй»,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утвержденный Решением Совета городского поселения «Могойтуй» от 23 августа 2010 года №60-364 </w:t>
      </w:r>
    </w:p>
    <w:p w:rsidR="00DA5196" w:rsidRDefault="00DA5196" w:rsidP="00DA5196">
      <w:pPr>
        <w:spacing w:line="276" w:lineRule="auto"/>
        <w:ind w:firstLine="567"/>
        <w:jc w:val="both"/>
        <w:rPr>
          <w:rStyle w:val="FontStyle72"/>
          <w:sz w:val="28"/>
          <w:szCs w:val="28"/>
        </w:rPr>
      </w:pPr>
    </w:p>
    <w:p w:rsidR="00DA5196" w:rsidRDefault="00DA5196" w:rsidP="00DA5196">
      <w:pPr>
        <w:spacing w:line="276" w:lineRule="auto"/>
        <w:ind w:firstLine="567"/>
        <w:jc w:val="both"/>
      </w:pPr>
      <w:proofErr w:type="gramStart"/>
      <w:r>
        <w:rPr>
          <w:rStyle w:val="FontStyle72"/>
          <w:sz w:val="28"/>
          <w:szCs w:val="28"/>
        </w:rPr>
        <w:t>В соответствии с законом Забайкальского края от 22 ноября 2022 №2129-ЗЗК «О внесении изменений в Закон Забайкальского края «Об административных правонарушениях» и статью 1 Закона Забайкальского края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Pr>
          <w:sz w:val="28"/>
          <w:szCs w:val="28"/>
        </w:rPr>
        <w:t>, Совет</w:t>
      </w:r>
      <w:proofErr w:type="gramEnd"/>
      <w:r>
        <w:rPr>
          <w:sz w:val="28"/>
          <w:szCs w:val="28"/>
        </w:rPr>
        <w:t xml:space="preserve"> городского поселения «Могойтуй»</w:t>
      </w:r>
    </w:p>
    <w:p w:rsidR="00DA5196" w:rsidRDefault="00DA5196" w:rsidP="00DA5196">
      <w:pPr>
        <w:spacing w:line="276" w:lineRule="auto"/>
        <w:ind w:firstLine="567"/>
        <w:jc w:val="both"/>
        <w:rPr>
          <w:sz w:val="28"/>
          <w:szCs w:val="28"/>
        </w:rPr>
      </w:pPr>
    </w:p>
    <w:p w:rsidR="00DA5196" w:rsidRDefault="00DA5196" w:rsidP="00DA5196">
      <w:pPr>
        <w:spacing w:line="360" w:lineRule="auto"/>
        <w:jc w:val="both"/>
        <w:rPr>
          <w:sz w:val="28"/>
          <w:szCs w:val="28"/>
        </w:rPr>
      </w:pPr>
      <w:r>
        <w:rPr>
          <w:sz w:val="28"/>
          <w:szCs w:val="28"/>
        </w:rPr>
        <w:t>РЕШИЛ:</w:t>
      </w:r>
    </w:p>
    <w:p w:rsidR="00DA5196" w:rsidRDefault="00DA5196" w:rsidP="00DA5196">
      <w:pPr>
        <w:ind w:firstLine="567"/>
        <w:jc w:val="both"/>
        <w:rPr>
          <w:bCs/>
          <w:sz w:val="28"/>
          <w:szCs w:val="28"/>
        </w:rPr>
      </w:pPr>
      <w:r>
        <w:rPr>
          <w:sz w:val="28"/>
          <w:szCs w:val="28"/>
        </w:rPr>
        <w:t xml:space="preserve">1. </w:t>
      </w:r>
      <w:r>
        <w:rPr>
          <w:bCs/>
          <w:sz w:val="28"/>
          <w:szCs w:val="28"/>
        </w:rPr>
        <w:t>Перечень должностных лиц администрации городского поселения «Могойтуй»,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дополнить  пункт 2 следующим содержанием:</w:t>
      </w:r>
    </w:p>
    <w:p w:rsidR="00DA5196" w:rsidRDefault="00DA5196" w:rsidP="00DA5196">
      <w:pPr>
        <w:spacing w:line="360" w:lineRule="auto"/>
        <w:jc w:val="both"/>
        <w:rPr>
          <w:sz w:val="28"/>
          <w:szCs w:val="28"/>
        </w:rPr>
      </w:pPr>
      <w:r>
        <w:rPr>
          <w:bCs/>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
        <w:gridCol w:w="3101"/>
        <w:gridCol w:w="5705"/>
      </w:tblGrid>
      <w:tr w:rsidR="00DA5196" w:rsidTr="00C618D1">
        <w:tc>
          <w:tcPr>
            <w:tcW w:w="283" w:type="dxa"/>
            <w:tcBorders>
              <w:top w:val="single" w:sz="4" w:space="0" w:color="auto"/>
              <w:left w:val="single" w:sz="4" w:space="0" w:color="auto"/>
              <w:bottom w:val="single" w:sz="4" w:space="0" w:color="auto"/>
              <w:right w:val="single" w:sz="4" w:space="0" w:color="auto"/>
            </w:tcBorders>
            <w:hideMark/>
          </w:tcPr>
          <w:p w:rsidR="00DA5196" w:rsidRDefault="00DA5196" w:rsidP="00C618D1">
            <w:pPr>
              <w:spacing w:line="276" w:lineRule="auto"/>
              <w:ind w:right="17"/>
              <w:jc w:val="center"/>
              <w:rPr>
                <w:sz w:val="28"/>
                <w:szCs w:val="28"/>
                <w:lang w:eastAsia="en-US"/>
              </w:rPr>
            </w:pPr>
            <w:r>
              <w:rPr>
                <w:sz w:val="28"/>
                <w:szCs w:val="28"/>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DA5196" w:rsidRDefault="00DA5196" w:rsidP="00C618D1">
            <w:pPr>
              <w:spacing w:line="276" w:lineRule="auto"/>
              <w:ind w:right="17"/>
              <w:jc w:val="both"/>
              <w:rPr>
                <w:sz w:val="28"/>
                <w:szCs w:val="28"/>
                <w:lang w:eastAsia="en-US"/>
              </w:rPr>
            </w:pPr>
            <w:r>
              <w:rPr>
                <w:sz w:val="28"/>
                <w:szCs w:val="28"/>
                <w:lang w:eastAsia="en-US"/>
              </w:rPr>
              <w:t>Главный специалист, юрист администрации ГП «Могойтуй»</w:t>
            </w:r>
          </w:p>
        </w:tc>
        <w:tc>
          <w:tcPr>
            <w:tcW w:w="5776" w:type="dxa"/>
            <w:tcBorders>
              <w:top w:val="single" w:sz="4" w:space="0" w:color="auto"/>
              <w:left w:val="single" w:sz="4" w:space="0" w:color="auto"/>
              <w:bottom w:val="single" w:sz="4" w:space="0" w:color="auto"/>
              <w:right w:val="single" w:sz="4" w:space="0" w:color="auto"/>
            </w:tcBorders>
            <w:hideMark/>
          </w:tcPr>
          <w:p w:rsidR="00DA5196" w:rsidRDefault="00DA5196" w:rsidP="00C618D1">
            <w:pPr>
              <w:spacing w:line="276" w:lineRule="auto"/>
              <w:ind w:right="17"/>
              <w:jc w:val="both"/>
              <w:rPr>
                <w:sz w:val="28"/>
                <w:szCs w:val="28"/>
                <w:lang w:eastAsia="en-US"/>
              </w:rPr>
            </w:pPr>
            <w:r>
              <w:rPr>
                <w:sz w:val="28"/>
                <w:szCs w:val="28"/>
                <w:lang w:eastAsia="en-US"/>
              </w:rPr>
              <w:t xml:space="preserve">Статья 13.1 Семейно-бытовое </w:t>
            </w:r>
            <w:proofErr w:type="gramStart"/>
            <w:r>
              <w:rPr>
                <w:sz w:val="28"/>
                <w:szCs w:val="28"/>
                <w:lang w:eastAsia="en-US"/>
              </w:rPr>
              <w:t>дебоширство</w:t>
            </w:r>
            <w:proofErr w:type="gramEnd"/>
          </w:p>
        </w:tc>
      </w:tr>
    </w:tbl>
    <w:p w:rsidR="00DA5196" w:rsidRDefault="00DA5196" w:rsidP="00DA5196">
      <w:pPr>
        <w:ind w:firstLine="567"/>
        <w:jc w:val="right"/>
        <w:rPr>
          <w:sz w:val="28"/>
          <w:szCs w:val="28"/>
        </w:rPr>
      </w:pPr>
      <w:r>
        <w:rPr>
          <w:sz w:val="28"/>
          <w:szCs w:val="28"/>
        </w:rPr>
        <w:t>»</w:t>
      </w:r>
    </w:p>
    <w:p w:rsidR="00DA5196" w:rsidRDefault="00DA5196" w:rsidP="00DA5196">
      <w:pPr>
        <w:ind w:firstLine="567"/>
        <w:jc w:val="both"/>
        <w:rPr>
          <w:sz w:val="28"/>
          <w:szCs w:val="28"/>
        </w:rPr>
      </w:pPr>
      <w:r>
        <w:rPr>
          <w:sz w:val="28"/>
          <w:szCs w:val="28"/>
        </w:rPr>
        <w:t>2. Настоящее решение вступает в силу после официального обнародования.</w:t>
      </w:r>
    </w:p>
    <w:p w:rsidR="00DA5196" w:rsidRDefault="00DA5196" w:rsidP="00DA5196">
      <w:pPr>
        <w:pStyle w:val="Style59"/>
        <w:widowControl/>
        <w:tabs>
          <w:tab w:val="left" w:pos="1195"/>
        </w:tabs>
        <w:spacing w:line="360" w:lineRule="auto"/>
        <w:jc w:val="both"/>
        <w:rPr>
          <w:sz w:val="28"/>
          <w:szCs w:val="28"/>
        </w:rPr>
      </w:pPr>
    </w:p>
    <w:p w:rsidR="00DA5196" w:rsidRDefault="00DA5196" w:rsidP="00DA5196">
      <w:pPr>
        <w:pStyle w:val="Style59"/>
        <w:widowControl/>
        <w:tabs>
          <w:tab w:val="left" w:pos="1195"/>
        </w:tabs>
        <w:spacing w:line="360" w:lineRule="auto"/>
        <w:jc w:val="both"/>
        <w:rPr>
          <w:sz w:val="28"/>
          <w:szCs w:val="28"/>
        </w:rPr>
      </w:pPr>
    </w:p>
    <w:p w:rsidR="00B838AA" w:rsidRDefault="00DA5196" w:rsidP="00DA5196">
      <w:pPr>
        <w:pStyle w:val="Style59"/>
        <w:widowControl/>
        <w:tabs>
          <w:tab w:val="left" w:pos="1195"/>
        </w:tabs>
        <w:spacing w:line="360" w:lineRule="auto"/>
        <w:jc w:val="both"/>
      </w:pPr>
      <w:r>
        <w:rPr>
          <w:sz w:val="28"/>
          <w:szCs w:val="28"/>
        </w:rPr>
        <w:t xml:space="preserve">Глава городского поселения                                                    </w:t>
      </w:r>
      <w:proofErr w:type="spellStart"/>
      <w:r>
        <w:rPr>
          <w:sz w:val="28"/>
          <w:szCs w:val="28"/>
        </w:rPr>
        <w:t>Р.Н.Дарижапов</w:t>
      </w:r>
      <w:proofErr w:type="spellEnd"/>
    </w:p>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A5196"/>
    <w:rsid w:val="00777560"/>
    <w:rsid w:val="00B838AA"/>
    <w:rsid w:val="00DA5196"/>
    <w:rsid w:val="00E71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9">
    <w:name w:val="Style59"/>
    <w:basedOn w:val="a"/>
    <w:uiPriority w:val="99"/>
    <w:rsid w:val="00DA5196"/>
    <w:pPr>
      <w:widowControl w:val="0"/>
      <w:autoSpaceDE w:val="0"/>
      <w:autoSpaceDN w:val="0"/>
      <w:adjustRightInd w:val="0"/>
      <w:spacing w:line="278" w:lineRule="exact"/>
    </w:pPr>
  </w:style>
  <w:style w:type="character" w:customStyle="1" w:styleId="FontStyle72">
    <w:name w:val="Font Style72"/>
    <w:basedOn w:val="a0"/>
    <w:uiPriority w:val="99"/>
    <w:rsid w:val="00DA519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Microsoft</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2023-06-06T06:15:00Z</dcterms:created>
  <dcterms:modified xsi:type="dcterms:W3CDTF">2023-06-06T06:16:00Z</dcterms:modified>
</cp:coreProperties>
</file>