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5A" w:rsidRDefault="007F4E5A" w:rsidP="007F4E5A">
      <w:pPr>
        <w:jc w:val="center"/>
        <w:rPr>
          <w:b/>
          <w:sz w:val="28"/>
          <w:szCs w:val="28"/>
        </w:rPr>
      </w:pPr>
      <w:r>
        <w:rPr>
          <w:b/>
          <w:sz w:val="28"/>
          <w:szCs w:val="28"/>
        </w:rPr>
        <w:t>СОВЕТ ГОРОДСКОГО ПОСЕЛЕНИЯ «МОГОЙТУЙ»</w:t>
      </w:r>
    </w:p>
    <w:p w:rsidR="007F4E5A" w:rsidRDefault="007F4E5A" w:rsidP="007F4E5A">
      <w:pPr>
        <w:jc w:val="center"/>
        <w:rPr>
          <w:b/>
          <w:sz w:val="28"/>
          <w:szCs w:val="28"/>
        </w:rPr>
      </w:pPr>
    </w:p>
    <w:p w:rsidR="007F4E5A" w:rsidRDefault="007F4E5A" w:rsidP="007F4E5A">
      <w:pPr>
        <w:jc w:val="center"/>
        <w:rPr>
          <w:b/>
          <w:sz w:val="28"/>
          <w:szCs w:val="28"/>
        </w:rPr>
      </w:pPr>
      <w:r>
        <w:rPr>
          <w:b/>
          <w:sz w:val="28"/>
          <w:szCs w:val="28"/>
        </w:rPr>
        <w:t>РЕШЕНИЕ</w:t>
      </w:r>
    </w:p>
    <w:p w:rsidR="007F4E5A" w:rsidRDefault="007F4E5A" w:rsidP="007F4E5A">
      <w:pPr>
        <w:jc w:val="both"/>
        <w:rPr>
          <w:sz w:val="28"/>
          <w:szCs w:val="28"/>
        </w:rPr>
      </w:pPr>
      <w:r>
        <w:rPr>
          <w:sz w:val="28"/>
          <w:szCs w:val="28"/>
        </w:rPr>
        <w:t>29 декабря 2021 года                                                                                   № 9-38</w:t>
      </w:r>
    </w:p>
    <w:p w:rsidR="007F4E5A" w:rsidRDefault="007F4E5A" w:rsidP="007F4E5A">
      <w:pPr>
        <w:jc w:val="center"/>
        <w:rPr>
          <w:sz w:val="28"/>
          <w:szCs w:val="28"/>
        </w:rPr>
      </w:pPr>
      <w:r>
        <w:rPr>
          <w:sz w:val="28"/>
          <w:szCs w:val="28"/>
        </w:rPr>
        <w:t>п. Могойтуй</w:t>
      </w:r>
    </w:p>
    <w:p w:rsidR="007F4E5A" w:rsidRDefault="007F4E5A" w:rsidP="007F4E5A">
      <w:pPr>
        <w:jc w:val="center"/>
        <w:rPr>
          <w:sz w:val="28"/>
          <w:szCs w:val="28"/>
        </w:rPr>
      </w:pPr>
    </w:p>
    <w:p w:rsidR="007F4E5A" w:rsidRDefault="007F4E5A" w:rsidP="007F4E5A">
      <w:pPr>
        <w:pStyle w:val="msonormalbullet2gif"/>
        <w:suppressAutoHyphens/>
        <w:spacing w:before="0" w:beforeAutospacing="0" w:after="0" w:afterAutospacing="0"/>
        <w:jc w:val="center"/>
        <w:rPr>
          <w:b/>
          <w:sz w:val="28"/>
          <w:szCs w:val="28"/>
        </w:rPr>
      </w:pPr>
      <w:r>
        <w:rPr>
          <w:b/>
          <w:sz w:val="28"/>
          <w:szCs w:val="28"/>
        </w:rPr>
        <w:t xml:space="preserve">О внесении изменений в Решение Совета городского поселения «Могойтуй» от 13 октября 2016 года №12-65 </w:t>
      </w:r>
    </w:p>
    <w:p w:rsidR="007F4E5A" w:rsidRDefault="007F4E5A" w:rsidP="007F4E5A">
      <w:pPr>
        <w:pStyle w:val="msonormalbullet2gif"/>
        <w:suppressAutoHyphens/>
        <w:spacing w:before="0" w:beforeAutospacing="0" w:after="0" w:afterAutospacing="0"/>
        <w:jc w:val="center"/>
        <w:rPr>
          <w:b/>
          <w:sz w:val="28"/>
          <w:szCs w:val="28"/>
        </w:rPr>
      </w:pPr>
      <w:r>
        <w:rPr>
          <w:b/>
          <w:sz w:val="28"/>
          <w:szCs w:val="28"/>
        </w:rPr>
        <w:t>«Об утверждении Положений о денежном вознаграждении, о размере и условиях оплаты труда»</w:t>
      </w:r>
    </w:p>
    <w:p w:rsidR="007F4E5A" w:rsidRDefault="007F4E5A" w:rsidP="007F4E5A">
      <w:pPr>
        <w:pStyle w:val="Style52"/>
        <w:widowControl/>
        <w:spacing w:before="29" w:line="322" w:lineRule="exact"/>
        <w:ind w:right="5" w:firstLine="691"/>
        <w:rPr>
          <w:sz w:val="28"/>
          <w:szCs w:val="28"/>
        </w:rPr>
      </w:pPr>
      <w:r>
        <w:rPr>
          <w:rStyle w:val="FontStyle70"/>
          <w:sz w:val="28"/>
          <w:szCs w:val="28"/>
        </w:rPr>
        <w:t xml:space="preserve">В </w:t>
      </w:r>
      <w:r>
        <w:rPr>
          <w:rStyle w:val="FontStyle73"/>
          <w:sz w:val="28"/>
          <w:szCs w:val="28"/>
        </w:rPr>
        <w:t xml:space="preserve">соответствии с Законом Забайкальского края  № 455-ЗЗК от 24.12.2010 </w:t>
      </w:r>
      <w:r>
        <w:rPr>
          <w:rStyle w:val="FontStyle70"/>
          <w:sz w:val="28"/>
          <w:szCs w:val="28"/>
        </w:rPr>
        <w:t xml:space="preserve">«О </w:t>
      </w:r>
      <w:r>
        <w:rPr>
          <w:rStyle w:val="FontStyle73"/>
          <w:sz w:val="28"/>
          <w:szCs w:val="28"/>
        </w:rPr>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Pr>
          <w:sz w:val="28"/>
          <w:szCs w:val="28"/>
        </w:rPr>
        <w:t>п</w:t>
      </w:r>
      <w:r>
        <w:rPr>
          <w:rStyle w:val="FontStyle73"/>
          <w:sz w:val="28"/>
          <w:szCs w:val="28"/>
        </w:rPr>
        <w:t>остановлением Правительства Забайкальского края от 09 июня 2020 года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Постановлением  администрации муниципального района «Могойтуйский район» от 22 июня  2020 года «Об утверждении Методики расчета нормативов формирования расходов на содержание органов местного самоуправления городского и сельских поселений, входящих в состав муниципального района «Могойтуйский район», Совет городского поселения «Могойтуй»</w:t>
      </w:r>
    </w:p>
    <w:p w:rsidR="007F4E5A" w:rsidRDefault="007F4E5A" w:rsidP="007F4E5A">
      <w:pPr>
        <w:pStyle w:val="Style51"/>
        <w:widowControl/>
        <w:spacing w:before="106"/>
        <w:jc w:val="left"/>
        <w:rPr>
          <w:rStyle w:val="FontStyle73"/>
          <w:sz w:val="28"/>
          <w:szCs w:val="28"/>
        </w:rPr>
      </w:pPr>
      <w:r>
        <w:rPr>
          <w:rStyle w:val="FontStyle73"/>
          <w:sz w:val="28"/>
          <w:szCs w:val="28"/>
        </w:rPr>
        <w:t>РЕШИЛ:</w:t>
      </w:r>
    </w:p>
    <w:p w:rsidR="007F4E5A" w:rsidRDefault="007F4E5A" w:rsidP="007F4E5A">
      <w:pPr>
        <w:pStyle w:val="Style54"/>
        <w:widowControl/>
        <w:numPr>
          <w:ilvl w:val="0"/>
          <w:numId w:val="1"/>
        </w:numPr>
        <w:tabs>
          <w:tab w:val="left" w:pos="1042"/>
        </w:tabs>
        <w:spacing w:line="374" w:lineRule="exact"/>
        <w:ind w:left="5" w:firstLine="706"/>
        <w:rPr>
          <w:rStyle w:val="FontStyle70"/>
          <w:b w:val="0"/>
          <w:bCs w:val="0"/>
          <w:sz w:val="28"/>
          <w:szCs w:val="28"/>
        </w:rPr>
      </w:pPr>
      <w:r>
        <w:rPr>
          <w:rStyle w:val="FontStyle73"/>
          <w:sz w:val="28"/>
          <w:szCs w:val="28"/>
        </w:rPr>
        <w:t xml:space="preserve">Внести изменения в </w:t>
      </w:r>
      <w:r>
        <w:rPr>
          <w:sz w:val="28"/>
          <w:szCs w:val="28"/>
        </w:rPr>
        <w:t>Положение о денежном вознаграждении лиц, замещающих муниципальные должности в органах местного самоуправления городского поселения «Могойтуй»</w:t>
      </w:r>
      <w:r>
        <w:rPr>
          <w:rStyle w:val="FontStyle70"/>
          <w:sz w:val="28"/>
          <w:szCs w:val="28"/>
        </w:rPr>
        <w:t>, принятое решением Совета городского поселения «Могойтуй» от 13 октября 2016 года № 12-65:</w:t>
      </w:r>
    </w:p>
    <w:p w:rsidR="007F4E5A" w:rsidRDefault="007F4E5A" w:rsidP="007F4E5A">
      <w:pPr>
        <w:pStyle w:val="Style54"/>
        <w:widowControl/>
        <w:tabs>
          <w:tab w:val="left" w:pos="989"/>
        </w:tabs>
        <w:ind w:right="5" w:firstLine="709"/>
        <w:rPr>
          <w:rStyle w:val="FontStyle70"/>
          <w:b w:val="0"/>
          <w:sz w:val="28"/>
          <w:szCs w:val="28"/>
        </w:rPr>
      </w:pPr>
      <w:r>
        <w:rPr>
          <w:rStyle w:val="FontStyle70"/>
          <w:sz w:val="28"/>
          <w:szCs w:val="28"/>
        </w:rPr>
        <w:t>1.1. пункт 3 части 1 изложить в следующей редакции:</w:t>
      </w:r>
    </w:p>
    <w:p w:rsidR="007F4E5A" w:rsidRDefault="007F4E5A" w:rsidP="007F4E5A">
      <w:pPr>
        <w:pStyle w:val="Style54"/>
        <w:widowControl/>
        <w:tabs>
          <w:tab w:val="left" w:pos="989"/>
        </w:tabs>
        <w:ind w:right="5" w:firstLine="709"/>
        <w:rPr>
          <w:rStyle w:val="FontStyle73"/>
          <w:sz w:val="28"/>
          <w:szCs w:val="28"/>
        </w:rPr>
      </w:pPr>
      <w:r>
        <w:rPr>
          <w:rStyle w:val="FontStyle70"/>
          <w:sz w:val="28"/>
          <w:szCs w:val="28"/>
        </w:rPr>
        <w:t xml:space="preserve">«3. </w:t>
      </w:r>
      <w:r>
        <w:rPr>
          <w:rStyle w:val="FontStyle73"/>
          <w:sz w:val="28"/>
          <w:szCs w:val="28"/>
        </w:rPr>
        <w:t xml:space="preserve">Главе городского поселения «Могойтуй» устанавливается ежемесячное денежное вознаграждение в размере 5,7 должностных окладов. </w:t>
      </w:r>
    </w:p>
    <w:p w:rsidR="007F4E5A" w:rsidRDefault="007F4E5A" w:rsidP="007F4E5A">
      <w:pPr>
        <w:pStyle w:val="Style54"/>
        <w:widowControl/>
        <w:tabs>
          <w:tab w:val="left" w:pos="989"/>
        </w:tabs>
        <w:ind w:right="5" w:firstLine="709"/>
        <w:rPr>
          <w:rStyle w:val="FontStyle73"/>
          <w:sz w:val="28"/>
          <w:szCs w:val="28"/>
        </w:rPr>
      </w:pPr>
      <w:r>
        <w:rPr>
          <w:rStyle w:val="FontStyle73"/>
          <w:sz w:val="28"/>
          <w:szCs w:val="28"/>
        </w:rPr>
        <w:t>Денежное вознаграждение Главы составляет 66 376,50 рублей и состоит из:</w:t>
      </w:r>
    </w:p>
    <w:p w:rsidR="007F4E5A" w:rsidRDefault="007F4E5A" w:rsidP="007F4E5A">
      <w:pPr>
        <w:pStyle w:val="Style54"/>
        <w:widowControl/>
        <w:tabs>
          <w:tab w:val="left" w:pos="989"/>
        </w:tabs>
        <w:ind w:right="5" w:firstLine="709"/>
        <w:rPr>
          <w:rStyle w:val="FontStyle73"/>
          <w:sz w:val="28"/>
          <w:szCs w:val="28"/>
        </w:rPr>
      </w:pPr>
      <w:r>
        <w:rPr>
          <w:rStyle w:val="FontStyle73"/>
          <w:sz w:val="28"/>
          <w:szCs w:val="28"/>
        </w:rPr>
        <w:t>3.1. Должностного оклада в размере 6850 рублей;</w:t>
      </w:r>
    </w:p>
    <w:p w:rsidR="007F4E5A" w:rsidRDefault="007F4E5A" w:rsidP="007F4E5A">
      <w:pPr>
        <w:pStyle w:val="Style54"/>
        <w:widowControl/>
        <w:tabs>
          <w:tab w:val="left" w:pos="989"/>
        </w:tabs>
        <w:ind w:right="5" w:firstLine="709"/>
        <w:rPr>
          <w:rStyle w:val="FontStyle73"/>
          <w:sz w:val="28"/>
          <w:szCs w:val="28"/>
        </w:rPr>
      </w:pPr>
      <w:r>
        <w:rPr>
          <w:rStyle w:val="FontStyle73"/>
          <w:sz w:val="28"/>
          <w:szCs w:val="28"/>
        </w:rPr>
        <w:t>3.2. Ежемесячных и иных дополнительных выплат:</w:t>
      </w:r>
    </w:p>
    <w:p w:rsidR="007F4E5A" w:rsidRDefault="007F4E5A" w:rsidP="007F4E5A">
      <w:pPr>
        <w:pStyle w:val="Style54"/>
        <w:widowControl/>
        <w:tabs>
          <w:tab w:val="left" w:pos="989"/>
        </w:tabs>
        <w:ind w:right="5" w:firstLine="709"/>
        <w:rPr>
          <w:rStyle w:val="FontStyle73"/>
          <w:sz w:val="28"/>
          <w:szCs w:val="28"/>
        </w:rPr>
      </w:pPr>
      <w:r>
        <w:rPr>
          <w:rStyle w:val="FontStyle73"/>
          <w:sz w:val="28"/>
          <w:szCs w:val="28"/>
        </w:rPr>
        <w:t>3.2.1. ежемесячного денежного вознаграждения в размере 5,7 должностных окладов;</w:t>
      </w:r>
    </w:p>
    <w:p w:rsidR="007F4E5A" w:rsidRDefault="007F4E5A" w:rsidP="007F4E5A">
      <w:pPr>
        <w:pStyle w:val="Style54"/>
        <w:widowControl/>
        <w:tabs>
          <w:tab w:val="left" w:pos="989"/>
        </w:tabs>
        <w:ind w:right="5" w:firstLine="709"/>
        <w:rPr>
          <w:rStyle w:val="FontStyle73"/>
          <w:sz w:val="28"/>
          <w:szCs w:val="28"/>
        </w:rPr>
      </w:pPr>
      <w:r>
        <w:rPr>
          <w:rStyle w:val="FontStyle73"/>
          <w:sz w:val="28"/>
          <w:szCs w:val="28"/>
        </w:rPr>
        <w:t>3.2.2. единовременной выплаты при предоставлении ежегодного оплачиваемого отпуска в размере 2-х должностных окладов;</w:t>
      </w:r>
    </w:p>
    <w:p w:rsidR="007F4E5A" w:rsidRDefault="007F4E5A" w:rsidP="007F4E5A">
      <w:pPr>
        <w:pStyle w:val="Style54"/>
        <w:widowControl/>
        <w:tabs>
          <w:tab w:val="left" w:pos="989"/>
        </w:tabs>
        <w:spacing w:line="240" w:lineRule="auto"/>
        <w:ind w:right="6" w:firstLine="709"/>
        <w:rPr>
          <w:rStyle w:val="FontStyle73"/>
          <w:sz w:val="28"/>
          <w:szCs w:val="28"/>
        </w:rPr>
      </w:pPr>
      <w:r>
        <w:rPr>
          <w:rStyle w:val="FontStyle73"/>
          <w:sz w:val="28"/>
          <w:szCs w:val="28"/>
        </w:rPr>
        <w:t>3.2.3. материальной помощи в размере 1-го должностного оклада.»</w:t>
      </w:r>
    </w:p>
    <w:p w:rsidR="007F4E5A" w:rsidRDefault="007F4E5A" w:rsidP="007F4E5A">
      <w:pPr>
        <w:pStyle w:val="Style54"/>
        <w:widowControl/>
        <w:tabs>
          <w:tab w:val="left" w:pos="989"/>
        </w:tabs>
        <w:spacing w:line="240" w:lineRule="auto"/>
        <w:ind w:right="6" w:firstLine="709"/>
        <w:rPr>
          <w:rStyle w:val="FontStyle73"/>
          <w:sz w:val="28"/>
          <w:szCs w:val="28"/>
        </w:rPr>
      </w:pPr>
      <w:r>
        <w:rPr>
          <w:sz w:val="28"/>
          <w:szCs w:val="28"/>
        </w:rPr>
        <w:t xml:space="preserve">4. </w:t>
      </w:r>
      <w:r>
        <w:rPr>
          <w:rStyle w:val="FontStyle73"/>
          <w:sz w:val="28"/>
          <w:szCs w:val="28"/>
        </w:rPr>
        <w:t>Настоящее Решение вступает в силу после  официального обнародования.</w:t>
      </w:r>
    </w:p>
    <w:p w:rsidR="007F4E5A" w:rsidRDefault="007F4E5A" w:rsidP="007F4E5A">
      <w:pPr>
        <w:rPr>
          <w:rStyle w:val="FontStyle73"/>
          <w:rFonts w:eastAsiaTheme="minorEastAsia"/>
          <w:sz w:val="28"/>
          <w:szCs w:val="28"/>
        </w:rPr>
      </w:pPr>
    </w:p>
    <w:p w:rsidR="007F4E5A" w:rsidRDefault="007F4E5A" w:rsidP="007F4E5A">
      <w:r>
        <w:rPr>
          <w:rStyle w:val="FontStyle73"/>
          <w:sz w:val="28"/>
          <w:szCs w:val="28"/>
        </w:rPr>
        <w:t>Глава городского поселения                                                              Ч.Б.Дугаров</w:t>
      </w: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B37"/>
    <w:multiLevelType w:val="singleLevel"/>
    <w:tmpl w:val="625CDBE8"/>
    <w:lvl w:ilvl="0">
      <w:start w:val="1"/>
      <w:numFmt w:val="decimal"/>
      <w:lvlText w:val="%1."/>
      <w:legacy w:legacy="1" w:legacySpace="0" w:legacyIndent="331"/>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4E5A"/>
    <w:rsid w:val="001D2332"/>
    <w:rsid w:val="00777560"/>
    <w:rsid w:val="007F4E5A"/>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7F4E5A"/>
    <w:pPr>
      <w:spacing w:before="100" w:beforeAutospacing="1" w:after="100" w:afterAutospacing="1"/>
    </w:pPr>
  </w:style>
  <w:style w:type="paragraph" w:customStyle="1" w:styleId="Style51">
    <w:name w:val="Style51"/>
    <w:basedOn w:val="a"/>
    <w:uiPriority w:val="99"/>
    <w:rsid w:val="007F4E5A"/>
    <w:pPr>
      <w:widowControl w:val="0"/>
      <w:autoSpaceDE w:val="0"/>
      <w:autoSpaceDN w:val="0"/>
      <w:adjustRightInd w:val="0"/>
      <w:jc w:val="both"/>
    </w:pPr>
    <w:rPr>
      <w:rFonts w:eastAsiaTheme="minorEastAsia"/>
    </w:rPr>
  </w:style>
  <w:style w:type="paragraph" w:customStyle="1" w:styleId="Style52">
    <w:name w:val="Style52"/>
    <w:basedOn w:val="a"/>
    <w:uiPriority w:val="99"/>
    <w:rsid w:val="007F4E5A"/>
    <w:pPr>
      <w:widowControl w:val="0"/>
      <w:autoSpaceDE w:val="0"/>
      <w:autoSpaceDN w:val="0"/>
      <w:adjustRightInd w:val="0"/>
      <w:spacing w:line="324" w:lineRule="exact"/>
      <w:ind w:firstLine="701"/>
      <w:jc w:val="both"/>
    </w:pPr>
    <w:rPr>
      <w:rFonts w:eastAsiaTheme="minorEastAsia"/>
    </w:rPr>
  </w:style>
  <w:style w:type="paragraph" w:customStyle="1" w:styleId="Style54">
    <w:name w:val="Style54"/>
    <w:basedOn w:val="a"/>
    <w:uiPriority w:val="99"/>
    <w:rsid w:val="007F4E5A"/>
    <w:pPr>
      <w:widowControl w:val="0"/>
      <w:autoSpaceDE w:val="0"/>
      <w:autoSpaceDN w:val="0"/>
      <w:adjustRightInd w:val="0"/>
      <w:spacing w:line="322" w:lineRule="exact"/>
      <w:ind w:firstLine="768"/>
      <w:jc w:val="both"/>
    </w:pPr>
    <w:rPr>
      <w:rFonts w:eastAsiaTheme="minorEastAsia"/>
    </w:rPr>
  </w:style>
  <w:style w:type="character" w:customStyle="1" w:styleId="FontStyle73">
    <w:name w:val="Font Style73"/>
    <w:basedOn w:val="a0"/>
    <w:uiPriority w:val="99"/>
    <w:rsid w:val="007F4E5A"/>
    <w:rPr>
      <w:rFonts w:ascii="Times New Roman" w:hAnsi="Times New Roman" w:cs="Times New Roman" w:hint="default"/>
      <w:sz w:val="26"/>
      <w:szCs w:val="26"/>
    </w:rPr>
  </w:style>
  <w:style w:type="character" w:customStyle="1" w:styleId="FontStyle70">
    <w:name w:val="Font Style70"/>
    <w:basedOn w:val="a0"/>
    <w:uiPriority w:val="99"/>
    <w:rsid w:val="007F4E5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7080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2022-01-27T05:28:00Z</dcterms:created>
  <dcterms:modified xsi:type="dcterms:W3CDTF">2022-01-27T05:28:00Z</dcterms:modified>
</cp:coreProperties>
</file>