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A" w:rsidRDefault="00AB402A" w:rsidP="00AB40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AB402A" w:rsidRDefault="00AB402A" w:rsidP="00AB402A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AB402A" w:rsidRDefault="00AB402A" w:rsidP="00AB402A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AB402A" w:rsidRDefault="00AB402A" w:rsidP="00AB402A">
      <w:pPr>
        <w:rPr>
          <w:sz w:val="28"/>
          <w:szCs w:val="28"/>
        </w:rPr>
      </w:pPr>
      <w:r>
        <w:rPr>
          <w:sz w:val="28"/>
          <w:szCs w:val="28"/>
        </w:rPr>
        <w:t>03 октября 2023 года                                                                                      № 143</w:t>
      </w:r>
    </w:p>
    <w:p w:rsidR="00AB402A" w:rsidRDefault="00AB402A" w:rsidP="00AB40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AB402A" w:rsidRDefault="00AB402A" w:rsidP="00AB402A">
      <w:pPr>
        <w:spacing w:line="240" w:lineRule="exact"/>
        <w:rPr>
          <w:sz w:val="28"/>
          <w:szCs w:val="28"/>
        </w:rPr>
      </w:pPr>
    </w:p>
    <w:p w:rsidR="00AB402A" w:rsidRDefault="00AF32D6" w:rsidP="00AB4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B402A">
        <w:rPr>
          <w:b/>
          <w:sz w:val="28"/>
          <w:szCs w:val="28"/>
        </w:rPr>
        <w:t xml:space="preserve">Порядок уведомления муниципальными служащими администрации городского поселения «Могойтуй» о возникновении личной заинтересованности, которая приводит или может привести к конфликту интересов утвержденный постановлением </w:t>
      </w:r>
    </w:p>
    <w:p w:rsidR="00AB402A" w:rsidRDefault="00AB402A" w:rsidP="00AB4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 ноября 2023 года № 317</w:t>
      </w:r>
    </w:p>
    <w:p w:rsidR="00AB402A" w:rsidRDefault="00AB402A" w:rsidP="00AB402A">
      <w:pPr>
        <w:jc w:val="center"/>
        <w:rPr>
          <w:b/>
          <w:sz w:val="28"/>
          <w:szCs w:val="28"/>
        </w:rPr>
      </w:pPr>
    </w:p>
    <w:p w:rsidR="00AB402A" w:rsidRDefault="00AF32D6" w:rsidP="00AB4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="00AB402A">
        <w:rPr>
          <w:sz w:val="28"/>
          <w:szCs w:val="28"/>
        </w:rPr>
        <w:t xml:space="preserve"> с частью 3 статьи 14.1 Федерального закона</w:t>
      </w:r>
      <w:r>
        <w:rPr>
          <w:sz w:val="28"/>
          <w:szCs w:val="28"/>
        </w:rPr>
        <w:t xml:space="preserve"> от 02 марта 2007 года № 25-ФЗ </w:t>
      </w:r>
      <w:r w:rsidR="00AB402A">
        <w:rPr>
          <w:sz w:val="28"/>
          <w:szCs w:val="28"/>
        </w:rPr>
        <w:t>«О муниципальной службе в Российской Федера</w:t>
      </w:r>
      <w:r>
        <w:rPr>
          <w:sz w:val="28"/>
          <w:szCs w:val="28"/>
        </w:rPr>
        <w:t xml:space="preserve">ции», администрация городского </w:t>
      </w:r>
      <w:r w:rsidR="00AB402A">
        <w:rPr>
          <w:sz w:val="28"/>
          <w:szCs w:val="28"/>
        </w:rPr>
        <w:t xml:space="preserve">поселения «Могойтуй» </w:t>
      </w:r>
    </w:p>
    <w:p w:rsidR="00AB402A" w:rsidRDefault="00AB402A" w:rsidP="00AB402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B402A" w:rsidRDefault="00AB402A" w:rsidP="00AB402A">
      <w:pPr>
        <w:jc w:val="center"/>
        <w:rPr>
          <w:sz w:val="28"/>
          <w:szCs w:val="28"/>
        </w:rPr>
      </w:pPr>
    </w:p>
    <w:p w:rsidR="00AB402A" w:rsidRDefault="00AB402A" w:rsidP="00AB402A">
      <w:pPr>
        <w:spacing w:line="360" w:lineRule="auto"/>
        <w:jc w:val="both"/>
      </w:pPr>
      <w:r>
        <w:rPr>
          <w:sz w:val="28"/>
          <w:szCs w:val="28"/>
        </w:rPr>
        <w:tab/>
        <w:t>1.</w:t>
      </w:r>
      <w:r w:rsidR="00AF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7 Порядка уведомления муниципальными служащими администрации городского поселения «Могойтуй» о возникновении личной заинтересованности, которая приводит или может </w:t>
      </w:r>
      <w:proofErr w:type="gramStart"/>
      <w:r>
        <w:rPr>
          <w:sz w:val="28"/>
          <w:szCs w:val="28"/>
        </w:rPr>
        <w:t>привести к конфликту интересов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AB402A" w:rsidRDefault="00AB402A" w:rsidP="00AB402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t>«</w:t>
      </w:r>
      <w:r>
        <w:rPr>
          <w:sz w:val="28"/>
          <w:szCs w:val="28"/>
        </w:rPr>
        <w:t>7.Глава городского поселения «Могойтуй» лично рассматривает уведомления муниципальных служащих о возникновении личной заинтересованности, которая приводит или может привести к возникновению конфликта интересов, обязан принять меры по предотвращению или урегулированию конфликта интересов в соответствии с частью 3 статьи 14.1 Федеральног</w:t>
      </w:r>
      <w:r w:rsidR="00AF32D6">
        <w:rPr>
          <w:sz w:val="28"/>
          <w:szCs w:val="28"/>
        </w:rPr>
        <w:t xml:space="preserve">о закона от 02 марта 2007 года </w:t>
      </w:r>
      <w:r>
        <w:rPr>
          <w:sz w:val="28"/>
          <w:szCs w:val="28"/>
        </w:rPr>
        <w:t>№ 25-ФЗ «О муниципальной службе в Российской Федерации».</w:t>
      </w:r>
      <w:proofErr w:type="gramEnd"/>
    </w:p>
    <w:p w:rsidR="00AB402A" w:rsidRDefault="00AB402A" w:rsidP="00AB40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AB402A" w:rsidRDefault="00AB402A" w:rsidP="00AB402A">
      <w:pPr>
        <w:jc w:val="both"/>
        <w:rPr>
          <w:sz w:val="28"/>
          <w:szCs w:val="28"/>
        </w:rPr>
      </w:pPr>
    </w:p>
    <w:p w:rsidR="00AB402A" w:rsidRDefault="00AB402A" w:rsidP="00AB402A">
      <w:pPr>
        <w:jc w:val="both"/>
        <w:rPr>
          <w:sz w:val="28"/>
          <w:szCs w:val="28"/>
        </w:rPr>
      </w:pPr>
    </w:p>
    <w:p w:rsidR="00AB402A" w:rsidRDefault="00AB402A" w:rsidP="00AB402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О.Б.Батоев</w:t>
      </w:r>
    </w:p>
    <w:p w:rsidR="00AB402A" w:rsidRDefault="00AB402A" w:rsidP="00AB402A">
      <w:pPr>
        <w:tabs>
          <w:tab w:val="left" w:pos="9354"/>
        </w:tabs>
        <w:spacing w:line="240" w:lineRule="exact"/>
        <w:ind w:right="-2"/>
        <w:jc w:val="center"/>
        <w:rPr>
          <w:b/>
          <w:sz w:val="28"/>
          <w:szCs w:val="28"/>
        </w:rPr>
      </w:pPr>
    </w:p>
    <w:p w:rsidR="00AB402A" w:rsidRDefault="00AB402A" w:rsidP="00AB402A">
      <w:pPr>
        <w:jc w:val="both"/>
        <w:rPr>
          <w:sz w:val="20"/>
          <w:szCs w:val="20"/>
        </w:rPr>
      </w:pPr>
    </w:p>
    <w:p w:rsidR="00AB402A" w:rsidRDefault="00AB402A" w:rsidP="00AB402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Куцых</w:t>
      </w:r>
      <w:proofErr w:type="gramEnd"/>
      <w:r>
        <w:rPr>
          <w:sz w:val="20"/>
          <w:szCs w:val="20"/>
        </w:rPr>
        <w:t xml:space="preserve"> Елена Анатольевна</w:t>
      </w:r>
    </w:p>
    <w:p w:rsidR="00AB402A" w:rsidRDefault="00AB402A" w:rsidP="00AB402A">
      <w:pPr>
        <w:jc w:val="both"/>
      </w:pPr>
      <w:r>
        <w:rPr>
          <w:sz w:val="20"/>
          <w:szCs w:val="20"/>
        </w:rPr>
        <w:sym w:font="Wingdings" w:char="0028"/>
      </w:r>
      <w:r>
        <w:rPr>
          <w:sz w:val="20"/>
          <w:szCs w:val="20"/>
        </w:rPr>
        <w:t xml:space="preserve"> (30255) 2-11-81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402A"/>
    <w:rsid w:val="000D6FB9"/>
    <w:rsid w:val="00412261"/>
    <w:rsid w:val="00777560"/>
    <w:rsid w:val="00AB402A"/>
    <w:rsid w:val="00AF32D6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2023-10-05T06:11:00Z</dcterms:created>
  <dcterms:modified xsi:type="dcterms:W3CDTF">2023-10-05T06:15:00Z</dcterms:modified>
</cp:coreProperties>
</file>