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ED" w:rsidRPr="000D6296" w:rsidRDefault="00775641" w:rsidP="000D6296">
      <w:pPr>
        <w:pStyle w:val="20"/>
        <w:shd w:val="clear" w:color="auto" w:fill="auto"/>
        <w:spacing w:line="313" w:lineRule="exact"/>
        <w:ind w:firstLine="880"/>
        <w:jc w:val="center"/>
        <w:rPr>
          <w:color w:val="000000"/>
          <w:sz w:val="28"/>
          <w:szCs w:val="28"/>
          <w:lang w:eastAsia="ru-RU" w:bidi="ru-RU"/>
        </w:rPr>
      </w:pPr>
      <w:r w:rsidRPr="000D6296">
        <w:rPr>
          <w:color w:val="000000"/>
          <w:sz w:val="28"/>
          <w:szCs w:val="28"/>
          <w:lang w:eastAsia="ru-RU" w:bidi="ru-RU"/>
        </w:rPr>
        <w:t>Памятка</w:t>
      </w:r>
    </w:p>
    <w:p w:rsidR="007849ED" w:rsidRPr="000D6296" w:rsidRDefault="000D6296" w:rsidP="000D6296">
      <w:pPr>
        <w:pStyle w:val="20"/>
        <w:shd w:val="clear" w:color="auto" w:fill="auto"/>
        <w:spacing w:line="313" w:lineRule="exact"/>
        <w:ind w:firstLine="880"/>
        <w:jc w:val="center"/>
        <w:rPr>
          <w:color w:val="000000"/>
          <w:sz w:val="28"/>
          <w:szCs w:val="28"/>
          <w:lang w:eastAsia="ru-RU" w:bidi="ru-RU"/>
        </w:rPr>
      </w:pPr>
      <w:r w:rsidRPr="000D6296">
        <w:rPr>
          <w:color w:val="000000"/>
          <w:sz w:val="28"/>
          <w:szCs w:val="28"/>
          <w:lang w:eastAsia="ru-RU" w:bidi="ru-RU"/>
        </w:rPr>
        <w:t>О принятии мер по предупреждению коррупции</w:t>
      </w:r>
    </w:p>
    <w:p w:rsidR="000D6296" w:rsidRDefault="000D6296" w:rsidP="000D6296">
      <w:pPr>
        <w:spacing w:after="0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0D6296" w:rsidRPr="000D6296" w:rsidRDefault="000D6296" w:rsidP="000D6296">
      <w:pPr>
        <w:spacing w:after="0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1 ст. 13.3 Федерального закона </w:t>
      </w:r>
      <w:r w:rsidRPr="000D6296">
        <w:rPr>
          <w:rFonts w:ascii="Times New Roman" w:hAnsi="Times New Roman" w:cs="Times New Roman"/>
          <w:sz w:val="28"/>
          <w:szCs w:val="28"/>
        </w:rPr>
        <w:t>от 25.12.2008 N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629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о</w:t>
      </w:r>
      <w:r w:rsidRPr="007849ED">
        <w:rPr>
          <w:rFonts w:ascii="Times New Roman" w:hAnsi="Times New Roman" w:cs="Times New Roman"/>
          <w:sz w:val="28"/>
          <w:szCs w:val="28"/>
        </w:rPr>
        <w:t>рганизации обязаны разрабатывать и принимать меры по предупреждению коррупции.</w:t>
      </w:r>
    </w:p>
    <w:p w:rsidR="000D6296" w:rsidRDefault="000D6296" w:rsidP="000D6296">
      <w:pPr>
        <w:spacing w:after="0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7849ED" w:rsidRPr="007849ED" w:rsidRDefault="007849ED" w:rsidP="000D6296">
      <w:pPr>
        <w:spacing w:after="0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849ED">
        <w:rPr>
          <w:rFonts w:ascii="Times New Roman" w:hAnsi="Times New Roman" w:cs="Times New Roman"/>
          <w:sz w:val="28"/>
          <w:szCs w:val="28"/>
        </w:rPr>
        <w:t>Меры по предупреждению коррупции, принимаемые в организации, могут включать:</w:t>
      </w:r>
    </w:p>
    <w:p w:rsidR="007849ED" w:rsidRPr="000D6296" w:rsidRDefault="007849ED" w:rsidP="000D6296">
      <w:pPr>
        <w:spacing w:after="0"/>
        <w:ind w:firstLine="8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296">
        <w:rPr>
          <w:rFonts w:ascii="Times New Roman" w:hAnsi="Times New Roman" w:cs="Times New Roman"/>
          <w:b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7849ED" w:rsidRPr="000D6296" w:rsidRDefault="007849ED" w:rsidP="000D6296">
      <w:pPr>
        <w:spacing w:after="0"/>
        <w:ind w:firstLine="8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296">
        <w:rPr>
          <w:rFonts w:ascii="Times New Roman" w:hAnsi="Times New Roman" w:cs="Times New Roman"/>
          <w:b/>
          <w:sz w:val="28"/>
          <w:szCs w:val="28"/>
        </w:rPr>
        <w:t>2) сотрудничество организации с правоохранительными органами;</w:t>
      </w:r>
    </w:p>
    <w:p w:rsidR="007849ED" w:rsidRPr="000D6296" w:rsidRDefault="007849ED" w:rsidP="000D6296">
      <w:pPr>
        <w:spacing w:after="0"/>
        <w:ind w:firstLine="8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296">
        <w:rPr>
          <w:rFonts w:ascii="Times New Roman" w:hAnsi="Times New Roman" w:cs="Times New Roman"/>
          <w:b/>
          <w:sz w:val="28"/>
          <w:szCs w:val="28"/>
        </w:rPr>
        <w:t>3) разработку и внедрение в практику стандартов и процедур, направленных на обеспеч</w:t>
      </w:r>
      <w:bookmarkStart w:id="0" w:name="_GoBack"/>
      <w:bookmarkEnd w:id="0"/>
      <w:r w:rsidRPr="000D6296">
        <w:rPr>
          <w:rFonts w:ascii="Times New Roman" w:hAnsi="Times New Roman" w:cs="Times New Roman"/>
          <w:b/>
          <w:sz w:val="28"/>
          <w:szCs w:val="28"/>
        </w:rPr>
        <w:t>ение добросовестной работы организации;</w:t>
      </w:r>
    </w:p>
    <w:p w:rsidR="007849ED" w:rsidRPr="000D6296" w:rsidRDefault="007849ED" w:rsidP="000D6296">
      <w:pPr>
        <w:spacing w:after="0"/>
        <w:ind w:firstLine="8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296">
        <w:rPr>
          <w:rFonts w:ascii="Times New Roman" w:hAnsi="Times New Roman" w:cs="Times New Roman"/>
          <w:b/>
          <w:sz w:val="28"/>
          <w:szCs w:val="28"/>
        </w:rPr>
        <w:t>4) принятие кодекса этики и служебного поведения работников организации;</w:t>
      </w:r>
    </w:p>
    <w:p w:rsidR="007849ED" w:rsidRPr="000D6296" w:rsidRDefault="007849ED" w:rsidP="000D6296">
      <w:pPr>
        <w:spacing w:after="0"/>
        <w:ind w:firstLine="8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296">
        <w:rPr>
          <w:rFonts w:ascii="Times New Roman" w:hAnsi="Times New Roman" w:cs="Times New Roman"/>
          <w:b/>
          <w:sz w:val="28"/>
          <w:szCs w:val="28"/>
        </w:rPr>
        <w:t>5) предотвращение и урегулирование конфликта интересов;</w:t>
      </w:r>
    </w:p>
    <w:p w:rsidR="005F1E53" w:rsidRPr="000D6296" w:rsidRDefault="007849ED" w:rsidP="000D6296">
      <w:pPr>
        <w:spacing w:after="0"/>
        <w:ind w:firstLine="8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296">
        <w:rPr>
          <w:rFonts w:ascii="Times New Roman" w:hAnsi="Times New Roman" w:cs="Times New Roman"/>
          <w:b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9C0913" w:rsidRDefault="009C0913" w:rsidP="009C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296" w:rsidRDefault="000D6296" w:rsidP="009C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913" w:rsidRPr="009C0913" w:rsidRDefault="009C0913" w:rsidP="009C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Могойтуйского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Бадмаев</w:t>
      </w:r>
    </w:p>
    <w:sectPr w:rsidR="009C0913" w:rsidRPr="009C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37208"/>
    <w:multiLevelType w:val="hybridMultilevel"/>
    <w:tmpl w:val="5D84100A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41"/>
    <w:rsid w:val="000D6296"/>
    <w:rsid w:val="005F1E53"/>
    <w:rsid w:val="00775641"/>
    <w:rsid w:val="007849ED"/>
    <w:rsid w:val="009C0913"/>
    <w:rsid w:val="00A201FA"/>
    <w:rsid w:val="00DC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7319"/>
  <w15:chartTrackingRefBased/>
  <w15:docId w15:val="{B3668A8C-09B6-4C29-ADC5-13CF99B4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5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64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MSReferenceSansSerif11pt">
    <w:name w:val="Основной текст (2) + MS Reference Sans Serif;11 pt;Курсив"/>
    <w:basedOn w:val="2"/>
    <w:rsid w:val="0077564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7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 Арсалан Андреевич</dc:creator>
  <cp:keywords/>
  <dc:description/>
  <cp:lastModifiedBy>Бадмаев Арсалан Андреевич</cp:lastModifiedBy>
  <cp:revision>2</cp:revision>
  <dcterms:created xsi:type="dcterms:W3CDTF">2024-09-05T00:38:00Z</dcterms:created>
  <dcterms:modified xsi:type="dcterms:W3CDTF">2024-09-05T00:38:00Z</dcterms:modified>
</cp:coreProperties>
</file>