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00E0" w:rsidRDefault="000700E0" w:rsidP="000700E0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марта 2023 года                                                                                        № 18-61</w:t>
      </w:r>
    </w:p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</w:t>
      </w:r>
      <w:r>
        <w:rPr>
          <w:b/>
          <w:bCs/>
          <w:sz w:val="28"/>
          <w:szCs w:val="28"/>
        </w:rPr>
        <w:br/>
        <w:t>и плановый период 2024-2025 годы»</w:t>
      </w:r>
    </w:p>
    <w:p w:rsidR="000700E0" w:rsidRDefault="000700E0" w:rsidP="000700E0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Жигжитовой</w:t>
      </w:r>
      <w:proofErr w:type="spellEnd"/>
      <w:r>
        <w:rPr>
          <w:color w:val="000000"/>
          <w:sz w:val="28"/>
          <w:szCs w:val="28"/>
        </w:rPr>
        <w:t xml:space="preserve">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0700E0" w:rsidRDefault="000700E0" w:rsidP="000700E0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700E0" w:rsidRDefault="000700E0" w:rsidP="000700E0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0700E0" w:rsidRDefault="000700E0" w:rsidP="000700E0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«34731,33» заменить цифрами «120770,57»;</w:t>
      </w:r>
    </w:p>
    <w:p w:rsidR="000700E0" w:rsidRDefault="000700E0" w:rsidP="000700E0">
      <w:pPr>
        <w:pStyle w:val="ConsPlusNormal"/>
        <w:widowControl/>
        <w:numPr>
          <w:ilvl w:val="0"/>
          <w:numId w:val="4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«34731,33» заменить цифрами «123680,16»;</w:t>
      </w:r>
    </w:p>
    <w:p w:rsidR="000700E0" w:rsidRDefault="000700E0" w:rsidP="000700E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0700E0" w:rsidRDefault="000700E0" w:rsidP="00070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0700E0" w:rsidRDefault="000700E0" w:rsidP="00070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0700E0" w:rsidRDefault="000700E0" w:rsidP="00070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0700E0" w:rsidRDefault="000700E0" w:rsidP="000700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0700E0" w:rsidRDefault="000700E0" w:rsidP="000700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0700E0" w:rsidRDefault="000700E0" w:rsidP="000700E0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700E0" w:rsidRDefault="000700E0" w:rsidP="000700E0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 поселения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0700E0" w:rsidRDefault="000700E0" w:rsidP="000700E0">
      <w:pPr>
        <w:jc w:val="center"/>
        <w:rPr>
          <w:sz w:val="28"/>
          <w:szCs w:val="28"/>
        </w:rPr>
      </w:pPr>
    </w:p>
    <w:p w:rsidR="000700E0" w:rsidRDefault="000700E0" w:rsidP="000700E0">
      <w:pPr>
        <w:jc w:val="center"/>
        <w:rPr>
          <w:sz w:val="28"/>
          <w:szCs w:val="28"/>
        </w:rPr>
      </w:pPr>
    </w:p>
    <w:p w:rsidR="000700E0" w:rsidRDefault="000700E0" w:rsidP="000700E0">
      <w:pPr>
        <w:jc w:val="center"/>
        <w:rPr>
          <w:sz w:val="28"/>
          <w:szCs w:val="28"/>
        </w:rPr>
      </w:pPr>
    </w:p>
    <w:p w:rsidR="000700E0" w:rsidRDefault="000700E0" w:rsidP="000700E0">
      <w:pPr>
        <w:jc w:val="center"/>
        <w:rPr>
          <w:sz w:val="28"/>
          <w:szCs w:val="28"/>
        </w:rPr>
      </w:pPr>
    </w:p>
    <w:tbl>
      <w:tblPr>
        <w:tblW w:w="9722" w:type="dxa"/>
        <w:tblInd w:w="93" w:type="dxa"/>
        <w:tblLook w:val="04A0"/>
      </w:tblPr>
      <w:tblGrid>
        <w:gridCol w:w="4280"/>
        <w:gridCol w:w="413"/>
        <w:gridCol w:w="2418"/>
        <w:gridCol w:w="460"/>
        <w:gridCol w:w="229"/>
        <w:gridCol w:w="321"/>
        <w:gridCol w:w="258"/>
        <w:gridCol w:w="741"/>
        <w:gridCol w:w="61"/>
        <w:gridCol w:w="541"/>
      </w:tblGrid>
      <w:tr w:rsidR="000700E0" w:rsidTr="003F6857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88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Приложение № 1                                                           к Решению Совета                              </w:t>
            </w:r>
            <w:r>
              <w:rPr>
                <w:color w:val="000000"/>
                <w:lang w:eastAsia="en-US"/>
              </w:rPr>
              <w:lastRenderedPageBreak/>
              <w:t>городского поселения "Могойтуй"</w:t>
            </w:r>
          </w:p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от  06.03.2023  г. № 18-61</w:t>
            </w:r>
          </w:p>
        </w:tc>
      </w:tr>
      <w:tr w:rsidR="000700E0" w:rsidTr="003F6857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700E0" w:rsidRDefault="000700E0" w:rsidP="003F6857">
            <w:pPr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700E0" w:rsidRDefault="000700E0" w:rsidP="003F6857">
            <w:pPr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gridAfter w:val="1"/>
          <w:wAfter w:w="54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700E0" w:rsidRDefault="000700E0" w:rsidP="003F6857">
            <w:pPr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700E0" w:rsidTr="003F6857">
        <w:trPr>
          <w:gridAfter w:val="1"/>
          <w:wAfter w:w="541" w:type="dxa"/>
          <w:trHeight w:val="31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0700E0" w:rsidTr="003F6857">
        <w:trPr>
          <w:gridAfter w:val="1"/>
          <w:wAfter w:w="541" w:type="dxa"/>
          <w:trHeight w:val="465"/>
        </w:trPr>
        <w:tc>
          <w:tcPr>
            <w:tcW w:w="9181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2023 ГОД</w:t>
            </w:r>
          </w:p>
        </w:tc>
      </w:tr>
      <w:tr w:rsidR="000700E0" w:rsidTr="003F6857">
        <w:trPr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86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700E0" w:rsidTr="003F6857">
        <w:trPr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32347,90</w:t>
            </w:r>
          </w:p>
        </w:tc>
      </w:tr>
      <w:tr w:rsidR="000700E0" w:rsidTr="003F6857">
        <w:trPr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31197,93</w:t>
            </w:r>
          </w:p>
        </w:tc>
      </w:tr>
      <w:tr w:rsidR="000700E0" w:rsidTr="003F6857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16760,9</w:t>
            </w:r>
          </w:p>
        </w:tc>
      </w:tr>
      <w:tr w:rsidR="000700E0" w:rsidTr="003F6857">
        <w:trPr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16550,9</w:t>
            </w:r>
          </w:p>
        </w:tc>
      </w:tr>
      <w:tr w:rsidR="000700E0" w:rsidTr="003F6857">
        <w:trPr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0700E0" w:rsidTr="003F6857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0700E0" w:rsidTr="003F6857">
        <w:trPr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5848,84</w:t>
            </w:r>
          </w:p>
        </w:tc>
      </w:tr>
      <w:tr w:rsidR="000700E0" w:rsidTr="003F6857">
        <w:trPr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lastRenderedPageBreak/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2770,3</w:t>
            </w:r>
          </w:p>
        </w:tc>
      </w:tr>
      <w:tr w:rsidR="000700E0" w:rsidTr="003F6857">
        <w:trPr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19,24</w:t>
            </w:r>
          </w:p>
        </w:tc>
      </w:tr>
      <w:tr w:rsidR="000700E0" w:rsidTr="003F6857">
        <w:trPr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3424,66</w:t>
            </w:r>
          </w:p>
        </w:tc>
      </w:tr>
      <w:tr w:rsidR="000700E0" w:rsidTr="003F6857">
        <w:trPr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lang w:eastAsia="en-US"/>
              </w:rPr>
              <w:t>субьектов</w:t>
            </w:r>
            <w:proofErr w:type="spellEnd"/>
            <w:r>
              <w:rPr>
                <w:lang w:eastAsia="en-US"/>
              </w:rPr>
              <w:t xml:space="preserve"> Российской Федерации)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-365,36</w:t>
            </w: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</w:t>
            </w:r>
          </w:p>
        </w:tc>
      </w:tr>
      <w:tr w:rsidR="000700E0" w:rsidTr="003F6857">
        <w:trPr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8564,2</w:t>
            </w:r>
          </w:p>
        </w:tc>
      </w:tr>
      <w:tr w:rsidR="000700E0" w:rsidTr="003F6857">
        <w:trPr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2878,19</w:t>
            </w:r>
          </w:p>
        </w:tc>
      </w:tr>
      <w:tr w:rsidR="000700E0" w:rsidTr="003F6857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2700,00</w:t>
            </w:r>
          </w:p>
        </w:tc>
      </w:tr>
      <w:tr w:rsidR="000700E0" w:rsidTr="003F6857">
        <w:trPr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2986,0</w:t>
            </w:r>
          </w:p>
        </w:tc>
      </w:tr>
      <w:tr w:rsidR="000700E0" w:rsidTr="003F6857">
        <w:trPr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</w:t>
            </w:r>
          </w:p>
        </w:tc>
      </w:tr>
      <w:tr w:rsidR="000700E0" w:rsidTr="003F6857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700E0" w:rsidTr="003F6857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700E0" w:rsidTr="003F6857">
        <w:trPr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802 111 05025 13 0000 120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0700E0" w:rsidTr="003F6857">
        <w:trPr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0700E0" w:rsidTr="003F6857">
        <w:trPr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500,0</w:t>
            </w:r>
          </w:p>
        </w:tc>
      </w:tr>
      <w:tr w:rsidR="000700E0" w:rsidTr="003F6857">
        <w:trPr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802 114 02053 13 0000 410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901 114 06013 13 0000 430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802 114 06025 13 0000 430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802 117 00000 00 0000 000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802 117 05050 13 0000 180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88522,7</w:t>
            </w: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1583,0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6455,00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7645,8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6938,5</w:t>
            </w:r>
          </w:p>
        </w:tc>
      </w:tr>
      <w:tr w:rsidR="000700E0" w:rsidTr="003F6857">
        <w:trPr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65000,0</w:t>
            </w:r>
          </w:p>
        </w:tc>
      </w:tr>
      <w:tr w:rsidR="000700E0" w:rsidTr="003F6857">
        <w:trPr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120770,57</w:t>
            </w:r>
          </w:p>
        </w:tc>
      </w:tr>
      <w:tr w:rsidR="000700E0" w:rsidTr="003F6857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Pr="00272EF8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72EF8">
              <w:rPr>
                <w:color w:val="000000"/>
                <w:lang w:eastAsia="en-US"/>
              </w:rPr>
              <w:lastRenderedPageBreak/>
              <w:t>Приложение № 2</w:t>
            </w:r>
          </w:p>
        </w:tc>
      </w:tr>
      <w:tr w:rsidR="000700E0" w:rsidTr="003F6857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Pr="00272EF8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72EF8"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0700E0" w:rsidTr="003F6857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Pr="00272EF8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72EF8"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0700E0" w:rsidTr="003F6857">
        <w:trPr>
          <w:gridAfter w:val="2"/>
          <w:wAfter w:w="602" w:type="dxa"/>
          <w:trHeight w:val="30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Pr="00272EF8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72EF8">
              <w:rPr>
                <w:color w:val="000000"/>
                <w:lang w:eastAsia="en-US"/>
              </w:rPr>
              <w:t xml:space="preserve">                                                        </w:t>
            </w:r>
            <w:r>
              <w:rPr>
                <w:color w:val="000000"/>
                <w:lang w:eastAsia="en-US"/>
              </w:rPr>
              <w:t xml:space="preserve">                          от 06.03.2023 </w:t>
            </w:r>
            <w:r w:rsidRPr="00272EF8">
              <w:rPr>
                <w:color w:val="000000"/>
                <w:lang w:eastAsia="en-US"/>
              </w:rPr>
              <w:t>г. №</w:t>
            </w:r>
            <w:r>
              <w:rPr>
                <w:color w:val="000000"/>
                <w:lang w:eastAsia="en-US"/>
              </w:rPr>
              <w:t xml:space="preserve"> 18-61</w:t>
            </w:r>
          </w:p>
        </w:tc>
      </w:tr>
      <w:tr w:rsidR="000700E0" w:rsidTr="003F6857">
        <w:trPr>
          <w:gridAfter w:val="2"/>
          <w:wAfter w:w="602" w:type="dxa"/>
          <w:trHeight w:val="315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</w:tr>
      <w:tr w:rsidR="000700E0" w:rsidTr="003F6857">
        <w:trPr>
          <w:gridAfter w:val="2"/>
          <w:wAfter w:w="602" w:type="dxa"/>
          <w:trHeight w:val="360"/>
        </w:trPr>
        <w:tc>
          <w:tcPr>
            <w:tcW w:w="9120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БЮДЖЕТ ГОРОДСКОГО ПОСЕЛЕНИЯ "МОГОЙТУЙ" </w:t>
            </w:r>
          </w:p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2023 ГОДУ</w:t>
            </w:r>
          </w:p>
        </w:tc>
      </w:tr>
      <w:tr w:rsidR="000700E0" w:rsidTr="003F6857">
        <w:trPr>
          <w:gridAfter w:val="2"/>
          <w:wAfter w:w="602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0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700E0" w:rsidTr="003F6857">
        <w:trPr>
          <w:gridAfter w:val="2"/>
          <w:wAfter w:w="602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>уб.</w:t>
            </w:r>
          </w:p>
        </w:tc>
      </w:tr>
      <w:tr w:rsidR="000700E0" w:rsidTr="003F6857">
        <w:trPr>
          <w:gridAfter w:val="2"/>
          <w:wAfter w:w="602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80 220 216 001 130 000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1583,0</w:t>
            </w:r>
          </w:p>
        </w:tc>
      </w:tr>
      <w:tr w:rsidR="000700E0" w:rsidTr="003F6857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80 220 235 118 130 000 </w:t>
            </w:r>
            <w:proofErr w:type="spellStart"/>
            <w:r>
              <w:rPr>
                <w:sz w:val="28"/>
                <w:szCs w:val="28"/>
                <w:lang w:eastAsia="en-US"/>
              </w:rPr>
              <w:t>000</w:t>
            </w:r>
            <w:proofErr w:type="spellEnd"/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900,4</w:t>
            </w:r>
          </w:p>
        </w:tc>
      </w:tr>
      <w:tr w:rsidR="000700E0" w:rsidTr="003F6857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802 202 25497 13 0000 150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6455,00</w:t>
            </w:r>
          </w:p>
        </w:tc>
      </w:tr>
      <w:tr w:rsidR="000700E0" w:rsidTr="003F6857">
        <w:trPr>
          <w:gridAfter w:val="2"/>
          <w:wAfter w:w="602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802 202 25555 13 0000 150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7645,8</w:t>
            </w:r>
          </w:p>
        </w:tc>
      </w:tr>
      <w:tr w:rsidR="000700E0" w:rsidTr="003F6857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802 20245505130000150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6938,5</w:t>
            </w:r>
          </w:p>
        </w:tc>
      </w:tr>
      <w:tr w:rsidR="000700E0" w:rsidTr="003F6857">
        <w:trPr>
          <w:gridAfter w:val="2"/>
          <w:wAfter w:w="602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социального </w:t>
            </w:r>
            <w:proofErr w:type="gramStart"/>
            <w:r>
              <w:rPr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802 202 45505 13 0000 150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65000,0</w:t>
            </w:r>
          </w:p>
        </w:tc>
      </w:tr>
      <w:tr w:rsidR="000700E0" w:rsidTr="003F6857">
        <w:trPr>
          <w:gridAfter w:val="2"/>
          <w:wAfter w:w="602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88522,7</w:t>
            </w:r>
          </w:p>
        </w:tc>
      </w:tr>
      <w:tr w:rsidR="000700E0" w:rsidTr="003F6857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Приложение № 3</w:t>
            </w:r>
          </w:p>
        </w:tc>
      </w:tr>
      <w:tr w:rsidR="000700E0" w:rsidTr="003F6857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0700E0" w:rsidTr="003F6857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0700E0" w:rsidTr="003F6857">
        <w:trPr>
          <w:trHeight w:val="300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от  06.03.2023  г. № 18-61 </w:t>
            </w:r>
          </w:p>
        </w:tc>
      </w:tr>
      <w:tr w:rsidR="000700E0" w:rsidTr="003F6857">
        <w:trPr>
          <w:trHeight w:val="269"/>
        </w:trPr>
        <w:tc>
          <w:tcPr>
            <w:tcW w:w="9722" w:type="dxa"/>
            <w:gridSpan w:val="1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0700E0" w:rsidTr="003F6857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12933,6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1409,5</w:t>
            </w:r>
          </w:p>
        </w:tc>
      </w:tr>
      <w:tr w:rsidR="000700E0" w:rsidTr="003F6857">
        <w:trPr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5771,9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5702,2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900,4</w:t>
            </w:r>
          </w:p>
        </w:tc>
      </w:tr>
      <w:tr w:rsidR="000700E0" w:rsidTr="003F6857">
        <w:trPr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942,5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610,5</w:t>
            </w:r>
          </w:p>
        </w:tc>
      </w:tr>
      <w:tr w:rsidR="000700E0" w:rsidTr="003F6857">
        <w:trPr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332,0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8773,64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1066,0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6260,34</w:t>
            </w:r>
          </w:p>
        </w:tc>
      </w:tr>
      <w:tr w:rsidR="000700E0" w:rsidTr="003F6857">
        <w:trPr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1387,3</w:t>
            </w:r>
          </w:p>
        </w:tc>
      </w:tr>
      <w:tr w:rsidR="000700E0" w:rsidTr="003F6857">
        <w:trPr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25122,12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102,0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24970,12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521,9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521,9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443,0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8728,0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7455,0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961,0</w:t>
            </w:r>
          </w:p>
        </w:tc>
      </w:tr>
      <w:tr w:rsidR="000700E0" w:rsidTr="003F6857">
        <w:trPr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65315,0</w:t>
            </w:r>
          </w:p>
        </w:tc>
      </w:tr>
      <w:tr w:rsidR="000700E0" w:rsidTr="003F6857">
        <w:trPr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65315,0</w:t>
            </w:r>
          </w:p>
        </w:tc>
      </w:tr>
      <w:tr w:rsidR="000700E0" w:rsidTr="003F6857">
        <w:trPr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123680,16</w:t>
            </w:r>
          </w:p>
        </w:tc>
      </w:tr>
    </w:tbl>
    <w:p w:rsidR="000700E0" w:rsidRDefault="000700E0" w:rsidP="000700E0">
      <w:pPr>
        <w:rPr>
          <w:rFonts w:ascii="Arial" w:hAnsi="Arial" w:cs="Arial"/>
          <w:sz w:val="20"/>
          <w:szCs w:val="20"/>
        </w:rPr>
        <w:sectPr w:rsidR="000700E0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5131" w:type="dxa"/>
        <w:tblInd w:w="93" w:type="dxa"/>
        <w:tblLook w:val="04A0"/>
      </w:tblPr>
      <w:tblGrid>
        <w:gridCol w:w="7103"/>
        <w:gridCol w:w="848"/>
        <w:gridCol w:w="460"/>
        <w:gridCol w:w="580"/>
        <w:gridCol w:w="1430"/>
        <w:gridCol w:w="700"/>
        <w:gridCol w:w="740"/>
        <w:gridCol w:w="3270"/>
      </w:tblGrid>
      <w:tr w:rsidR="000700E0" w:rsidTr="003F6857">
        <w:trPr>
          <w:trHeight w:val="300"/>
        </w:trPr>
        <w:tc>
          <w:tcPr>
            <w:tcW w:w="7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vMerge w:val="restart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4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  <w:p w:rsidR="000700E0" w:rsidRDefault="000700E0" w:rsidP="003F685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vMerge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trHeight w:val="300"/>
        </w:trPr>
        <w:tc>
          <w:tcPr>
            <w:tcW w:w="710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vMerge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trHeight w:val="300"/>
        </w:trPr>
        <w:tc>
          <w:tcPr>
            <w:tcW w:w="15131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от 06.03.2023 г. № 18-61 </w:t>
            </w:r>
          </w:p>
        </w:tc>
      </w:tr>
      <w:tr w:rsidR="000700E0" w:rsidTr="003F6857">
        <w:trPr>
          <w:trHeight w:val="270"/>
        </w:trPr>
        <w:tc>
          <w:tcPr>
            <w:tcW w:w="15131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0700E0" w:rsidTr="003F6857">
        <w:trPr>
          <w:trHeight w:val="315"/>
        </w:trPr>
        <w:tc>
          <w:tcPr>
            <w:tcW w:w="15131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2023 ГОД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12933,6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1409,5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1076,3</w:t>
            </w:r>
          </w:p>
        </w:tc>
      </w:tr>
      <w:tr w:rsidR="000700E0" w:rsidTr="003F6857">
        <w:trPr>
          <w:trHeight w:val="78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333,2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5771,9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4439,0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0700E0" w:rsidTr="003F6857">
        <w:trPr>
          <w:trHeight w:val="78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1292,9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5702,2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2889,3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894,3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lang w:eastAsia="en-US"/>
              </w:rPr>
              <w:t>гос</w:t>
            </w:r>
            <w:proofErr w:type="spellEnd"/>
            <w:r>
              <w:rPr>
                <w:i/>
                <w:iCs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lang w:eastAsia="en-US"/>
              </w:rPr>
              <w:t>мун</w:t>
            </w:r>
            <w:proofErr w:type="spellEnd"/>
            <w:r>
              <w:rPr>
                <w:i/>
                <w:iCs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1069,2</w:t>
            </w:r>
          </w:p>
        </w:tc>
      </w:tr>
      <w:tr w:rsidR="000700E0" w:rsidTr="003F6857">
        <w:trPr>
          <w:trHeight w:val="24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116,4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514,8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611,4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520,1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520,1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  <w:r>
              <w:rPr>
                <w:i/>
                <w:iCs/>
                <w:color w:val="FF0000"/>
                <w:lang w:eastAsia="en-US"/>
              </w:rPr>
              <w:t>91,3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91,3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i/>
                <w:iCs/>
                <w:color w:val="000000" w:themeColor="text1"/>
                <w:lang w:eastAsia="en-US"/>
              </w:rPr>
              <w:t>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</w:tr>
      <w:tr w:rsidR="000700E0" w:rsidTr="003F6857">
        <w:trPr>
          <w:trHeight w:val="49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228,0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178,00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900,4</w:t>
            </w:r>
          </w:p>
        </w:tc>
      </w:tr>
      <w:tr w:rsidR="000700E0" w:rsidTr="003F6857">
        <w:trPr>
          <w:trHeight w:val="7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900,4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691,6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208,8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942,5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610,5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МЦП "Предупреждение и ликвидация чрезвычайных ситуаций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 xml:space="preserve">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610,5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360,7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111,8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332,0</w:t>
            </w:r>
          </w:p>
        </w:tc>
      </w:tr>
      <w:tr w:rsidR="000700E0" w:rsidTr="003F6857">
        <w:trPr>
          <w:trHeight w:val="76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12,0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300,0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8773,64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1066,0</w:t>
            </w:r>
          </w:p>
        </w:tc>
      </w:tr>
      <w:tr w:rsidR="000700E0" w:rsidTr="003F6857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2023-2025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1066,0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lang w:eastAsia="en-US"/>
              </w:rPr>
              <w:t>гос</w:t>
            </w:r>
            <w:proofErr w:type="spellEnd"/>
            <w:r>
              <w:rPr>
                <w:lang w:eastAsia="en-US"/>
              </w:rPr>
              <w:t xml:space="preserve">. и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6260,34</w:t>
            </w:r>
          </w:p>
        </w:tc>
      </w:tr>
      <w:tr w:rsidR="000700E0" w:rsidTr="003F6857">
        <w:trPr>
          <w:trHeight w:val="78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6260,34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800,0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4885,24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502,1</w:t>
            </w:r>
          </w:p>
        </w:tc>
      </w:tr>
      <w:tr w:rsidR="000700E0" w:rsidTr="003F6857">
        <w:trPr>
          <w:trHeight w:val="76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0700E0" w:rsidTr="003F6857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1387,3</w:t>
            </w:r>
          </w:p>
        </w:tc>
      </w:tr>
      <w:tr w:rsidR="000700E0" w:rsidTr="003F6857">
        <w:trPr>
          <w:trHeight w:val="54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1387,3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1387,3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25122,12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102,0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102,0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52,0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7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7889,5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24970,12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374,3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5690.79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000 007 </w:t>
            </w:r>
            <w:r>
              <w:rPr>
                <w:lang w:eastAsia="en-US"/>
              </w:rPr>
              <w:lastRenderedPageBreak/>
              <w:t>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Страхование автомобилей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1925,0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"Реализация проекта «1000 дворов» на территории городского поселения "М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о»</w:t>
            </w:r>
            <w:proofErr w:type="spellStart"/>
            <w:proofErr w:type="gramEnd"/>
            <w:r>
              <w:rPr>
                <w:b/>
                <w:bCs/>
                <w:i/>
                <w:iCs/>
                <w:lang w:eastAsia="en-US"/>
              </w:rPr>
              <w:t>гойтуй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" на 2023 год»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000 00</w:t>
            </w:r>
            <w:r>
              <w:rPr>
                <w:rFonts w:asciiTheme="minorHAnsi" w:eastAsiaTheme="minorHAnsi" w:hAnsiTheme="minorHAnsi"/>
                <w:lang w:val="en-US" w:eastAsia="en-US"/>
              </w:rPr>
              <w:t>L 5050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6938.5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000 00L 5050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Cs/>
                <w:i/>
                <w:iCs/>
                <w:color w:val="FF0000"/>
                <w:lang w:val="en-US" w:eastAsia="en-US"/>
              </w:rPr>
              <w:t>6938.5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на 2023 год»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eastAsia="en-US"/>
              </w:rPr>
              <w:t>9145,8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9145,8</w:t>
            </w:r>
          </w:p>
        </w:tc>
      </w:tr>
      <w:tr w:rsidR="000700E0" w:rsidTr="003F6857">
        <w:trPr>
          <w:trHeight w:val="240"/>
        </w:trPr>
        <w:tc>
          <w:tcPr>
            <w:tcW w:w="7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521.9</w:t>
            </w:r>
          </w:p>
        </w:tc>
      </w:tr>
      <w:tr w:rsidR="000700E0" w:rsidTr="003F6857">
        <w:trPr>
          <w:trHeight w:val="24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521.9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val="en-US" w:eastAsia="en-US"/>
              </w:rPr>
              <w:t>521.9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348.7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108.2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443,0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443,0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354,0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2526,0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312,0</w:t>
            </w:r>
          </w:p>
        </w:tc>
      </w:tr>
      <w:tr w:rsidR="000700E0" w:rsidTr="003F6857">
        <w:trPr>
          <w:trHeight w:val="46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2214,0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val="en-US"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</w:t>
            </w:r>
            <w:r>
              <w:rPr>
                <w:b/>
                <w:bCs/>
                <w:i/>
                <w:iCs/>
                <w:lang w:val="en-US" w:eastAsia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7455.0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7455.0</w:t>
            </w:r>
          </w:p>
        </w:tc>
      </w:tr>
      <w:tr w:rsidR="000700E0" w:rsidTr="003F6857">
        <w:trPr>
          <w:trHeight w:val="5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2023-2025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val="en-US"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961.0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550,0</w:t>
            </w:r>
          </w:p>
        </w:tc>
      </w:tr>
      <w:tr w:rsidR="000700E0" w:rsidTr="003F6857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330.0</w:t>
            </w:r>
          </w:p>
        </w:tc>
      </w:tr>
      <w:tr w:rsidR="000700E0" w:rsidTr="003F6857">
        <w:trPr>
          <w:trHeight w:val="51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2023-2025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</w:t>
            </w:r>
          </w:p>
        </w:tc>
      </w:tr>
      <w:tr w:rsidR="000700E0" w:rsidTr="003F6857">
        <w:trPr>
          <w:trHeight w:val="103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val="en-US" w:eastAsia="en-US"/>
              </w:rPr>
            </w:pPr>
            <w:r>
              <w:rPr>
                <w:color w:val="FF0000"/>
                <w:lang w:val="en-US" w:eastAsia="en-US"/>
              </w:rPr>
              <w:t>65315.0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65315</w:t>
            </w:r>
            <w:r>
              <w:rPr>
                <w:b/>
                <w:bCs/>
                <w:color w:val="FF0000"/>
                <w:lang w:eastAsia="en-US"/>
              </w:rPr>
              <w:t>,0</w:t>
            </w:r>
          </w:p>
        </w:tc>
      </w:tr>
      <w:tr w:rsidR="000700E0" w:rsidTr="003F6857">
        <w:trPr>
          <w:trHeight w:val="52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«Развитие культуры и спорта в городском поселении «Могойтуй» на 2023-2025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lang w:val="en-US" w:eastAsia="en-US"/>
              </w:rPr>
              <w:t>315</w:t>
            </w:r>
            <w:r>
              <w:rPr>
                <w:b/>
                <w:bCs/>
                <w:i/>
                <w:iCs/>
                <w:color w:val="FF0000"/>
                <w:lang w:eastAsia="en-US"/>
              </w:rPr>
              <w:t>,0</w:t>
            </w:r>
          </w:p>
        </w:tc>
      </w:tr>
      <w:tr w:rsidR="000700E0" w:rsidTr="003F6857">
        <w:trPr>
          <w:trHeight w:val="2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0700E0" w:rsidTr="003F6857">
        <w:trPr>
          <w:trHeight w:val="2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val="en-US" w:eastAsia="en-US"/>
              </w:rPr>
              <w:t>105</w:t>
            </w:r>
            <w:r>
              <w:rPr>
                <w:color w:val="FF0000"/>
                <w:lang w:eastAsia="en-US"/>
              </w:rPr>
              <w:t>,0</w:t>
            </w:r>
          </w:p>
        </w:tc>
      </w:tr>
      <w:tr w:rsidR="000700E0" w:rsidTr="003F6857">
        <w:trPr>
          <w:trHeight w:val="24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0700E0" w:rsidTr="003F6857">
        <w:trPr>
          <w:trHeight w:val="3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eastAsiaTheme="minorEastAsia"/>
                <w:b/>
                <w:bCs/>
                <w:i/>
                <w:iCs/>
                <w:lang w:eastAsia="zh-CN"/>
              </w:rPr>
            </w:pPr>
            <w:r>
              <w:rPr>
                <w:rFonts w:eastAsiaTheme="minorEastAsia"/>
                <w:b/>
                <w:bCs/>
                <w:i/>
                <w:iCs/>
                <w:lang w:eastAsia="zh-CN"/>
              </w:rPr>
              <w:t xml:space="preserve">Реализация 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lang w:eastAsia="zh-CN"/>
              </w:rPr>
              <w:t>мероприятий с</w:t>
            </w:r>
            <w:r>
              <w:rPr>
                <w:b/>
                <w:bCs/>
                <w:lang w:eastAsia="en-US"/>
              </w:rPr>
              <w:t>оциального развития центров экономического роста субъектов РФ</w:t>
            </w:r>
            <w:proofErr w:type="gramEnd"/>
            <w:r>
              <w:rPr>
                <w:b/>
                <w:bCs/>
                <w:lang w:eastAsia="en-US"/>
              </w:rPr>
              <w:t xml:space="preserve"> на 2023 год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000 00L 5050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  <w:r>
              <w:rPr>
                <w:rFonts w:asciiTheme="minorHAnsi" w:eastAsiaTheme="minorHAnsi" w:hAnsiTheme="minorHAnsi"/>
                <w:lang w:val="en-US"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val="en-US" w:eastAsia="en-US"/>
              </w:rPr>
            </w:pPr>
            <w:r>
              <w:rPr>
                <w:b/>
                <w:bCs/>
                <w:color w:val="FF0000"/>
                <w:lang w:val="en-US" w:eastAsia="en-US"/>
              </w:rPr>
              <w:t>65000.0</w:t>
            </w:r>
          </w:p>
        </w:tc>
      </w:tr>
      <w:tr w:rsidR="000700E0" w:rsidTr="003F6857">
        <w:trPr>
          <w:trHeight w:val="31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123680,16</w:t>
            </w:r>
          </w:p>
        </w:tc>
      </w:tr>
    </w:tbl>
    <w:p w:rsidR="000700E0" w:rsidRDefault="000700E0" w:rsidP="000700E0">
      <w:pPr>
        <w:sectPr w:rsidR="000700E0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0700E0" w:rsidTr="003F6857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  <w:p w:rsidR="000700E0" w:rsidRDefault="000700E0" w:rsidP="003F6857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0700E0" w:rsidTr="003F6857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jc w:val="right"/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vMerge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</w:tc>
      </w:tr>
      <w:tr w:rsidR="000700E0" w:rsidTr="003F6857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от 06.03.2023г. № 18-61 </w:t>
            </w:r>
          </w:p>
        </w:tc>
      </w:tr>
      <w:tr w:rsidR="000700E0" w:rsidTr="003F6857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0700E0" w:rsidTr="003F6857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уб.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5 284,8</w:t>
            </w:r>
          </w:p>
        </w:tc>
      </w:tr>
      <w:tr w:rsidR="000700E0" w:rsidTr="003F685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5 621,6</w:t>
            </w:r>
          </w:p>
        </w:tc>
      </w:tr>
      <w:tr w:rsidR="000700E0" w:rsidTr="003F6857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0700E0" w:rsidTr="003F6857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566,0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252,0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701,5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0700E0" w:rsidTr="003F685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577,5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2 834,1</w:t>
            </w:r>
          </w:p>
        </w:tc>
      </w:tr>
      <w:tr w:rsidR="000700E0" w:rsidTr="003F6857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740,4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522,6</w:t>
            </w:r>
          </w:p>
        </w:tc>
      </w:tr>
      <w:tr w:rsidR="000700E0" w:rsidTr="003F6857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0700E0" w:rsidTr="003F685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</w:t>
            </w:r>
          </w:p>
        </w:tc>
      </w:tr>
      <w:tr w:rsidR="000700E0" w:rsidTr="003F6857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0700E0" w:rsidTr="003F6857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0700E0" w:rsidTr="003F685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2023-2028</w:t>
            </w:r>
            <w:bookmarkStart w:id="0" w:name="_GoBack"/>
            <w:bookmarkEnd w:id="0"/>
            <w:r>
              <w:rPr>
                <w:lang w:eastAsia="en-US"/>
              </w:rPr>
              <w:t xml:space="preserve">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9171,4</w:t>
            </w:r>
          </w:p>
        </w:tc>
      </w:tr>
      <w:tr w:rsidR="000700E0" w:rsidTr="003F685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300,0</w:t>
            </w:r>
          </w:p>
        </w:tc>
      </w:tr>
      <w:tr w:rsidR="000700E0" w:rsidTr="003F685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30,0</w:t>
            </w:r>
          </w:p>
        </w:tc>
      </w:tr>
      <w:tr w:rsidR="000700E0" w:rsidTr="003F685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7455,0</w:t>
            </w:r>
          </w:p>
        </w:tc>
      </w:tr>
      <w:tr w:rsidR="000700E0" w:rsidTr="003F6857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12,0</w:t>
            </w:r>
          </w:p>
        </w:tc>
      </w:tr>
      <w:tr w:rsidR="000700E0" w:rsidTr="003F6857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700E0" w:rsidRDefault="000700E0" w:rsidP="003F68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700E0" w:rsidRDefault="000700E0" w:rsidP="003F6857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35 016,5</w:t>
            </w:r>
          </w:p>
        </w:tc>
      </w:tr>
    </w:tbl>
    <w:p w:rsidR="000700E0" w:rsidRDefault="000700E0" w:rsidP="000700E0"/>
    <w:p w:rsidR="000700E0" w:rsidRDefault="000700E0" w:rsidP="000700E0"/>
    <w:p w:rsidR="000700E0" w:rsidRDefault="000700E0" w:rsidP="000700E0"/>
    <w:p w:rsidR="000700E0" w:rsidRDefault="000700E0" w:rsidP="000700E0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7D29"/>
    <w:multiLevelType w:val="hybridMultilevel"/>
    <w:tmpl w:val="D194CE34"/>
    <w:lvl w:ilvl="0" w:tplc="83863E48">
      <w:start w:val="3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3EBC"/>
    <w:multiLevelType w:val="multilevel"/>
    <w:tmpl w:val="96BA06F8"/>
    <w:lvl w:ilvl="0">
      <w:start w:val="1"/>
      <w:numFmt w:val="decimal"/>
      <w:lvlText w:val="%1."/>
      <w:lvlJc w:val="left"/>
      <w:pPr>
        <w:ind w:left="2814" w:hanging="1005"/>
      </w:pPr>
    </w:lvl>
    <w:lvl w:ilvl="1">
      <w:start w:val="1"/>
      <w:numFmt w:val="decimal"/>
      <w:isLgl/>
      <w:lvlText w:val="%1.%2."/>
      <w:lvlJc w:val="left"/>
      <w:pPr>
        <w:ind w:left="3534" w:hanging="720"/>
      </w:pPr>
    </w:lvl>
    <w:lvl w:ilvl="2">
      <w:start w:val="1"/>
      <w:numFmt w:val="decimal"/>
      <w:isLgl/>
      <w:lvlText w:val="%1.%2.%3."/>
      <w:lvlJc w:val="left"/>
      <w:pPr>
        <w:ind w:left="4539" w:hanging="720"/>
      </w:pPr>
    </w:lvl>
    <w:lvl w:ilvl="3">
      <w:start w:val="1"/>
      <w:numFmt w:val="decimal"/>
      <w:isLgl/>
      <w:lvlText w:val="%1.%2.%3.%4."/>
      <w:lvlJc w:val="left"/>
      <w:pPr>
        <w:ind w:left="5904" w:hanging="1080"/>
      </w:pPr>
    </w:lvl>
    <w:lvl w:ilvl="4">
      <w:start w:val="1"/>
      <w:numFmt w:val="decimal"/>
      <w:isLgl/>
      <w:lvlText w:val="%1.%2.%3.%4.%5."/>
      <w:lvlJc w:val="left"/>
      <w:pPr>
        <w:ind w:left="6909" w:hanging="1080"/>
      </w:pPr>
    </w:lvl>
    <w:lvl w:ilvl="5">
      <w:start w:val="1"/>
      <w:numFmt w:val="decimal"/>
      <w:isLgl/>
      <w:lvlText w:val="%1.%2.%3.%4.%5.%6."/>
      <w:lvlJc w:val="left"/>
      <w:pPr>
        <w:ind w:left="8274" w:hanging="1440"/>
      </w:pPr>
    </w:lvl>
    <w:lvl w:ilvl="6">
      <w:start w:val="1"/>
      <w:numFmt w:val="decimal"/>
      <w:isLgl/>
      <w:lvlText w:val="%1.%2.%3.%4.%5.%6.%7."/>
      <w:lvlJc w:val="left"/>
      <w:pPr>
        <w:ind w:left="9639" w:hanging="1800"/>
      </w:pPr>
    </w:lvl>
    <w:lvl w:ilvl="7">
      <w:start w:val="1"/>
      <w:numFmt w:val="decimal"/>
      <w:isLgl/>
      <w:lvlText w:val="%1.%2.%3.%4.%5.%6.%7.%8."/>
      <w:lvlJc w:val="left"/>
      <w:pPr>
        <w:ind w:left="10644" w:hanging="1800"/>
      </w:pPr>
    </w:lvl>
    <w:lvl w:ilvl="8">
      <w:start w:val="1"/>
      <w:numFmt w:val="decimal"/>
      <w:isLgl/>
      <w:lvlText w:val="%1.%2.%3.%4.%5.%6.%7.%8.%9."/>
      <w:lvlJc w:val="left"/>
      <w:pPr>
        <w:ind w:left="12009" w:hanging="2160"/>
      </w:pPr>
    </w:lvl>
  </w:abstractNum>
  <w:abstractNum w:abstractNumId="3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0E0"/>
    <w:rsid w:val="000700E0"/>
    <w:rsid w:val="00777560"/>
    <w:rsid w:val="009A6881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00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00E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700E0"/>
    <w:pPr>
      <w:ind w:left="720"/>
      <w:contextualSpacing/>
    </w:pPr>
  </w:style>
  <w:style w:type="paragraph" w:customStyle="1" w:styleId="Style4">
    <w:name w:val="Style4"/>
    <w:basedOn w:val="a"/>
    <w:uiPriority w:val="99"/>
    <w:rsid w:val="000700E0"/>
    <w:pPr>
      <w:widowControl w:val="0"/>
      <w:autoSpaceDE w:val="0"/>
      <w:autoSpaceDN w:val="0"/>
      <w:adjustRightInd w:val="0"/>
      <w:jc w:val="right"/>
    </w:pPr>
  </w:style>
  <w:style w:type="paragraph" w:customStyle="1" w:styleId="Style59">
    <w:name w:val="Style59"/>
    <w:basedOn w:val="a"/>
    <w:uiPriority w:val="99"/>
    <w:rsid w:val="000700E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0700E0"/>
    <w:pPr>
      <w:widowControl w:val="0"/>
      <w:autoSpaceDE w:val="0"/>
      <w:autoSpaceDN w:val="0"/>
      <w:adjustRightInd w:val="0"/>
      <w:spacing w:line="485" w:lineRule="exact"/>
      <w:ind w:firstLine="682"/>
      <w:jc w:val="both"/>
    </w:pPr>
  </w:style>
  <w:style w:type="paragraph" w:customStyle="1" w:styleId="ConsPlusNormal">
    <w:name w:val="ConsPlusNormal"/>
    <w:rsid w:val="0007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700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72">
    <w:name w:val="Font Style72"/>
    <w:basedOn w:val="a0"/>
    <w:uiPriority w:val="99"/>
    <w:rsid w:val="000700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3802</Words>
  <Characters>21678</Characters>
  <Application>Microsoft Office Word</Application>
  <DocSecurity>0</DocSecurity>
  <Lines>180</Lines>
  <Paragraphs>50</Paragraphs>
  <ScaleCrop>false</ScaleCrop>
  <Company>Microsoft</Company>
  <LinksUpToDate>false</LinksUpToDate>
  <CharactersWithSpaces>25430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2023-03-14T05:56:00Z</dcterms:created>
  <dcterms:modified xsi:type="dcterms:W3CDTF">2023-03-14T05:56:00Z</dcterms:modified>
</cp:coreProperties>
</file>