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02CD"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9375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r w:rsidR="009D02CD">
        <w:rPr>
          <w:rFonts w:ascii="Times New Roman" w:hAnsi="Times New Roman" w:cs="Times New Roman"/>
          <w:sz w:val="28"/>
          <w:szCs w:val="28"/>
        </w:rPr>
        <w:t>Степаненко Игоря Александровича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3937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утого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тельному</w:t>
      </w:r>
    </w:p>
    <w:p w:rsidR="00FA0DC9" w:rsidRPr="00B5117D" w:rsidRDefault="008C284F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округу </w:t>
      </w:r>
      <w:r w:rsidR="00FA0DC9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9D0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9D02CD">
        <w:rPr>
          <w:rFonts w:ascii="Times New Roman" w:eastAsia="Calibri" w:hAnsi="Times New Roman" w:cs="Times New Roman"/>
          <w:color w:val="000000"/>
          <w:sz w:val="28"/>
          <w:szCs w:val="28"/>
        </w:rPr>
        <w:t>вленные Степаненко Игорем Александровичем</w:t>
      </w:r>
      <w:r w:rsidR="00D91A37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1A37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 Игоря Александровича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96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безработного,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роживающую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CB25CF">
        <w:rPr>
          <w:rFonts w:ascii="Times New Roman" w:hAnsi="Times New Roman" w:cs="Times New Roman"/>
          <w:sz w:val="28"/>
          <w:szCs w:val="28"/>
        </w:rPr>
        <w:t>. Бабушкина, дом 14 квартира 2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D91A37">
        <w:rPr>
          <w:rFonts w:ascii="Times New Roman" w:eastAsia="Calibri" w:hAnsi="Times New Roman" w:cs="Times New Roman"/>
          <w:color w:val="000000"/>
          <w:sz w:val="28"/>
          <w:szCs w:val="28"/>
        </w:rPr>
        <w:t>винутого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D91A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– 10 часов 45</w:t>
      </w:r>
      <w:bookmarkStart w:id="0" w:name="_GoBack"/>
      <w:bookmarkEnd w:id="0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 Игорю Александровичу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 Игоре Александровиче,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 Игоре Александровиче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ие 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Степанко Игоре Александровиче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5122B9">
        <w:rPr>
          <w:rFonts w:ascii="Times New Roman" w:eastAsia="Calibri" w:hAnsi="Times New Roman" w:cs="Times New Roman"/>
          <w:sz w:val="28"/>
          <w:szCs w:val="28"/>
        </w:rPr>
        <w:t>Степаненко Игоре Александровиче</w:t>
      </w:r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F45B9"/>
    <w:rsid w:val="00116E62"/>
    <w:rsid w:val="00160939"/>
    <w:rsid w:val="001C7615"/>
    <w:rsid w:val="001F105D"/>
    <w:rsid w:val="00230EF5"/>
    <w:rsid w:val="0023715F"/>
    <w:rsid w:val="0024442F"/>
    <w:rsid w:val="00272F12"/>
    <w:rsid w:val="00300F25"/>
    <w:rsid w:val="00327D27"/>
    <w:rsid w:val="00330FE8"/>
    <w:rsid w:val="00332201"/>
    <w:rsid w:val="00353558"/>
    <w:rsid w:val="0039375D"/>
    <w:rsid w:val="003E0C36"/>
    <w:rsid w:val="003E0D25"/>
    <w:rsid w:val="003E3D62"/>
    <w:rsid w:val="004157FF"/>
    <w:rsid w:val="00415DEF"/>
    <w:rsid w:val="00426741"/>
    <w:rsid w:val="00427CE2"/>
    <w:rsid w:val="00490959"/>
    <w:rsid w:val="005122B9"/>
    <w:rsid w:val="00552FC3"/>
    <w:rsid w:val="00573380"/>
    <w:rsid w:val="005855BF"/>
    <w:rsid w:val="005A17D6"/>
    <w:rsid w:val="005C52F8"/>
    <w:rsid w:val="005E38FA"/>
    <w:rsid w:val="006170EE"/>
    <w:rsid w:val="006459B9"/>
    <w:rsid w:val="00654A29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C84CFE"/>
    <w:rsid w:val="00CA0A23"/>
    <w:rsid w:val="00CB25CF"/>
    <w:rsid w:val="00CD2CC9"/>
    <w:rsid w:val="00D325F3"/>
    <w:rsid w:val="00D44AD0"/>
    <w:rsid w:val="00D66F5F"/>
    <w:rsid w:val="00D84664"/>
    <w:rsid w:val="00D91A37"/>
    <w:rsid w:val="00DD0F95"/>
    <w:rsid w:val="00DF6B22"/>
    <w:rsid w:val="00E1121B"/>
    <w:rsid w:val="00E20936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95</cp:revision>
  <cp:lastPrinted>2020-08-06T04:02:00Z</cp:lastPrinted>
  <dcterms:created xsi:type="dcterms:W3CDTF">2020-08-03T06:05:00Z</dcterms:created>
  <dcterms:modified xsi:type="dcterms:W3CDTF">2020-08-06T04:03:00Z</dcterms:modified>
</cp:coreProperties>
</file>