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01" w:rsidRDefault="00C71201" w:rsidP="00C712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C71201" w:rsidRDefault="00C71201" w:rsidP="00C71201">
      <w:pPr>
        <w:spacing w:line="360" w:lineRule="auto"/>
        <w:jc w:val="center"/>
        <w:rPr>
          <w:b/>
          <w:sz w:val="28"/>
          <w:szCs w:val="28"/>
        </w:rPr>
      </w:pPr>
    </w:p>
    <w:p w:rsidR="00C71201" w:rsidRDefault="00C71201" w:rsidP="00C71201">
      <w:pPr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</w:t>
      </w:r>
    </w:p>
    <w:p w:rsidR="00C71201" w:rsidRDefault="00C71201" w:rsidP="00C71201">
      <w:pPr>
        <w:jc w:val="center"/>
        <w:rPr>
          <w:b/>
          <w:spacing w:val="30"/>
          <w:sz w:val="28"/>
          <w:szCs w:val="28"/>
        </w:rPr>
      </w:pPr>
    </w:p>
    <w:p w:rsidR="00C71201" w:rsidRDefault="00C71201" w:rsidP="00C71201">
      <w:pPr>
        <w:rPr>
          <w:sz w:val="28"/>
          <w:szCs w:val="28"/>
        </w:rPr>
      </w:pPr>
      <w:r>
        <w:rPr>
          <w:sz w:val="28"/>
          <w:szCs w:val="28"/>
        </w:rPr>
        <w:t>27 сентября 2021 года                                                                                    № 126</w:t>
      </w:r>
    </w:p>
    <w:p w:rsidR="00C71201" w:rsidRDefault="00C71201" w:rsidP="00C712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C71201" w:rsidRDefault="00C71201" w:rsidP="00C71201">
      <w:pPr>
        <w:spacing w:line="240" w:lineRule="exact"/>
        <w:rPr>
          <w:b/>
          <w:sz w:val="28"/>
          <w:szCs w:val="28"/>
        </w:rPr>
      </w:pPr>
    </w:p>
    <w:p w:rsidR="00C71201" w:rsidRDefault="00C71201" w:rsidP="00C712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</w:t>
      </w:r>
      <w:r w:rsidR="00AF3DB6">
        <w:rPr>
          <w:b/>
          <w:sz w:val="28"/>
          <w:szCs w:val="28"/>
        </w:rPr>
        <w:t xml:space="preserve">есении дополнений в Положение </w:t>
      </w:r>
      <w:r>
        <w:rPr>
          <w:b/>
          <w:sz w:val="28"/>
          <w:szCs w:val="28"/>
        </w:rPr>
        <w:t>об Отделе муниципального хозяйства администрации городского поселения «Могойтуй» утвержденного постановлением от 11 января 2011 года № 2</w:t>
      </w:r>
    </w:p>
    <w:p w:rsidR="00C71201" w:rsidRDefault="00C71201" w:rsidP="00C71201">
      <w:pPr>
        <w:spacing w:line="240" w:lineRule="exact"/>
        <w:rPr>
          <w:b/>
          <w:sz w:val="28"/>
          <w:szCs w:val="28"/>
        </w:rPr>
      </w:pPr>
    </w:p>
    <w:p w:rsidR="00C71201" w:rsidRDefault="00C71201" w:rsidP="00C71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1 статьи 8 Градостроительного кодекса Российской Федерации, пунктом 20 части 1 статьи 14 Федерального закона от  6 октября 2003 года № 131-ФЗ «Об общих принципах организации местного самоуправления в Российской  Федерации», администрация городского поселения «Могойтуй»</w:t>
      </w:r>
    </w:p>
    <w:p w:rsidR="00C71201" w:rsidRDefault="00C71201" w:rsidP="00C71201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71201" w:rsidRDefault="00C71201" w:rsidP="00C71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пункт  2  Положения об Отделе  муниципального хозяйства администрации городского поселения «Могойтуй»  добавить следующие  подпункты:</w:t>
      </w:r>
    </w:p>
    <w:p w:rsidR="00C71201" w:rsidRDefault="00C71201" w:rsidP="00C71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«2.35. Подготовка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уведомление о планируемом строительстве)  параметров объекта индивидуального жилищного строительства или садового дома  </w:t>
      </w:r>
      <w:proofErr w:type="gramStart"/>
      <w:r>
        <w:rPr>
          <w:sz w:val="28"/>
          <w:szCs w:val="28"/>
        </w:rPr>
        <w:t>установленным  параметрам  и допустимости размещения объекта  индивидуального жилищного строительства или садового дома на земельном участке, уведомления  о неиспользовании указанных в уведомлении о планируемом строительстве параметров объекта  индивидуального жилищного строительства или садового дома  установленным параметрам и (или)  недопустимости размещения объекта  индивидуального жилищного строительства или садового дома на земельном участке,  уведомления о соответствии или несоответствии построенных или  реконструированных объектов индивидуального жилищного строительства</w:t>
      </w:r>
      <w:proofErr w:type="gramEnd"/>
      <w:r>
        <w:rPr>
          <w:sz w:val="28"/>
          <w:szCs w:val="28"/>
        </w:rPr>
        <w:t xml:space="preserve"> или садового дома  </w:t>
      </w:r>
      <w:r>
        <w:rPr>
          <w:sz w:val="28"/>
          <w:szCs w:val="28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 «Могойтуй».</w:t>
      </w:r>
    </w:p>
    <w:p w:rsidR="00C71201" w:rsidRDefault="00C71201" w:rsidP="00C71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2.36. </w:t>
      </w:r>
      <w:proofErr w:type="gramStart"/>
      <w:r>
        <w:rPr>
          <w:sz w:val="28"/>
          <w:szCs w:val="28"/>
        </w:rPr>
        <w:t>Подготовка проекта решения о сносе  самовольной постройки либо  решения о сносе самовольной  постройки  или ее приведения в соответствие  с предельными параметрами разрешенного строительства,  реконструкции объектов капитального строительства, установленными  правилами землепользования и застройки, документацией по планировке территории, или  обязательными требованиями  к параметрам объектов капитального строительства,  установленными Градостроительным кодексом Российской Федерации,  другими  федеральными законами, в случаях, предусмотренных  гражданским законодательством, осуществление сноса самовольной</w:t>
      </w:r>
      <w:proofErr w:type="gramEnd"/>
      <w:r>
        <w:rPr>
          <w:sz w:val="28"/>
          <w:szCs w:val="28"/>
        </w:rPr>
        <w:t xml:space="preserve"> постройки или ее  приведения в соответствие  с установленными требованиями  в случаях,  предусмотренных Градостроительным кодексом Российской Федерации.</w:t>
      </w:r>
    </w:p>
    <w:p w:rsidR="00C71201" w:rsidRDefault="00C71201" w:rsidP="00C71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2.37. Проведение осмотра зданий, сооружений на предмет  их технического состояния и надлежащего технического обслуживания в соответствии с требованиями технических регламентов, предъявляемыми  к конструктивным и другим  характеристикам  надежности  и безопасности указанных объектов,   требованиями проектной документации, выдача рекомендаций о мерах по  устранению  выявленных нарушений в случаях,  предусмотренных   Градостроительным кодексом Российской Федерации».</w:t>
      </w:r>
    </w:p>
    <w:p w:rsidR="00C71201" w:rsidRDefault="00C71201" w:rsidP="00C71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Настоящее постановление в ступает в силу после официального обнародования.</w:t>
      </w:r>
      <w:proofErr w:type="gramEnd"/>
    </w:p>
    <w:p w:rsidR="00C71201" w:rsidRDefault="00C71201" w:rsidP="00C71201">
      <w:pPr>
        <w:spacing w:line="360" w:lineRule="auto"/>
        <w:jc w:val="both"/>
        <w:rPr>
          <w:sz w:val="28"/>
          <w:szCs w:val="28"/>
        </w:rPr>
      </w:pPr>
    </w:p>
    <w:p w:rsidR="00C71201" w:rsidRDefault="00C71201" w:rsidP="00C71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  <w:r>
        <w:rPr>
          <w:sz w:val="28"/>
          <w:szCs w:val="28"/>
        </w:rPr>
        <w:t xml:space="preserve">   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01"/>
    <w:rsid w:val="004F322E"/>
    <w:rsid w:val="00777560"/>
    <w:rsid w:val="00AF3DB6"/>
    <w:rsid w:val="00B838AA"/>
    <w:rsid w:val="00C71201"/>
    <w:rsid w:val="00E0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2021-09-29T02:35:00Z</dcterms:created>
  <dcterms:modified xsi:type="dcterms:W3CDTF">2021-09-29T02:57:00Z</dcterms:modified>
</cp:coreProperties>
</file>