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5F" w:rsidRPr="00BA3B32" w:rsidRDefault="00F31D5F" w:rsidP="00F31D5F">
      <w:pPr>
        <w:suppressAutoHyphens/>
        <w:spacing w:before="28" w:line="360" w:lineRule="auto"/>
        <w:jc w:val="center"/>
        <w:rPr>
          <w:rFonts w:eastAsia="Times New Roman"/>
          <w:b/>
          <w:bCs/>
          <w:kern w:val="1"/>
          <w:sz w:val="28"/>
          <w:szCs w:val="28"/>
          <w:lang w:eastAsia="ar-SA"/>
        </w:rPr>
      </w:pPr>
      <w:r w:rsidRPr="00BA3B32">
        <w:rPr>
          <w:rFonts w:eastAsia="Times New Roman"/>
          <w:b/>
          <w:bCs/>
          <w:kern w:val="1"/>
          <w:sz w:val="28"/>
          <w:szCs w:val="28"/>
          <w:lang w:eastAsia="ar-SA"/>
        </w:rPr>
        <w:t xml:space="preserve">СОВЕТ ГОРОДСКОГО ПОСЕЛЕНИЯ «МОГОЙТУЙ» </w:t>
      </w:r>
    </w:p>
    <w:p w:rsidR="00F31D5F" w:rsidRPr="00BA3B32" w:rsidRDefault="00F31D5F" w:rsidP="00F31D5F">
      <w:pPr>
        <w:suppressAutoHyphens/>
        <w:spacing w:before="28" w:line="360" w:lineRule="auto"/>
        <w:jc w:val="center"/>
        <w:rPr>
          <w:rFonts w:eastAsia="Times New Roman"/>
          <w:kern w:val="1"/>
          <w:sz w:val="28"/>
          <w:szCs w:val="28"/>
          <w:lang w:eastAsia="ar-SA"/>
        </w:rPr>
      </w:pPr>
      <w:r w:rsidRPr="00BA3B32">
        <w:rPr>
          <w:rFonts w:eastAsia="Times New Roman"/>
          <w:b/>
          <w:bCs/>
          <w:kern w:val="1"/>
          <w:sz w:val="28"/>
          <w:szCs w:val="28"/>
          <w:lang w:eastAsia="ar-SA"/>
        </w:rPr>
        <w:t>РЕШЕНИЕ</w:t>
      </w:r>
    </w:p>
    <w:p w:rsidR="00F31D5F" w:rsidRPr="00BA3B32" w:rsidRDefault="00F31D5F" w:rsidP="00F31D5F">
      <w:pPr>
        <w:suppressAutoHyphens/>
        <w:spacing w:before="28" w:line="360" w:lineRule="auto"/>
        <w:rPr>
          <w:rFonts w:eastAsia="Times New Roman"/>
          <w:kern w:val="1"/>
          <w:sz w:val="28"/>
          <w:szCs w:val="28"/>
          <w:lang w:eastAsia="ar-SA"/>
        </w:rPr>
      </w:pPr>
      <w:r>
        <w:rPr>
          <w:rFonts w:eastAsia="Times New Roman"/>
          <w:kern w:val="1"/>
          <w:sz w:val="28"/>
          <w:szCs w:val="28"/>
          <w:lang w:eastAsia="ar-SA"/>
        </w:rPr>
        <w:t>13</w:t>
      </w:r>
      <w:r w:rsidRPr="00BA3B32">
        <w:rPr>
          <w:rFonts w:eastAsia="Times New Roman"/>
          <w:kern w:val="1"/>
          <w:sz w:val="28"/>
          <w:szCs w:val="28"/>
          <w:lang w:eastAsia="ar-SA"/>
        </w:rPr>
        <w:t xml:space="preserve"> июня</w:t>
      </w:r>
      <w:bookmarkStart w:id="0" w:name="_GoBack"/>
      <w:bookmarkEnd w:id="0"/>
      <w:r w:rsidRPr="00BA3B32">
        <w:rPr>
          <w:rFonts w:eastAsia="Times New Roman"/>
          <w:kern w:val="1"/>
          <w:sz w:val="28"/>
          <w:szCs w:val="28"/>
          <w:lang w:eastAsia="ar-SA"/>
        </w:rPr>
        <w:t xml:space="preserve"> 2024 года                                                                                 </w:t>
      </w:r>
      <w:r>
        <w:rPr>
          <w:rFonts w:eastAsia="Times New Roman"/>
          <w:kern w:val="1"/>
          <w:sz w:val="28"/>
          <w:szCs w:val="28"/>
          <w:lang w:eastAsia="ar-SA"/>
        </w:rPr>
        <w:t xml:space="preserve">   </w:t>
      </w:r>
      <w:r w:rsidRPr="00BA3B32">
        <w:rPr>
          <w:rFonts w:eastAsia="Times New Roman"/>
          <w:kern w:val="1"/>
          <w:sz w:val="28"/>
          <w:szCs w:val="28"/>
          <w:lang w:eastAsia="ar-SA"/>
        </w:rPr>
        <w:t xml:space="preserve">    № </w:t>
      </w:r>
      <w:r>
        <w:rPr>
          <w:rFonts w:eastAsia="Times New Roman"/>
          <w:kern w:val="1"/>
          <w:sz w:val="28"/>
          <w:szCs w:val="28"/>
          <w:lang w:eastAsia="ar-SA"/>
        </w:rPr>
        <w:t>26-94</w:t>
      </w:r>
    </w:p>
    <w:p w:rsidR="00F31D5F" w:rsidRPr="00250986" w:rsidRDefault="00F31D5F" w:rsidP="00F31D5F">
      <w:pPr>
        <w:suppressAutoHyphens/>
        <w:spacing w:before="28" w:line="360" w:lineRule="auto"/>
        <w:jc w:val="center"/>
        <w:rPr>
          <w:rFonts w:eastAsia="Times New Roman"/>
          <w:b/>
          <w:bCs/>
          <w:color w:val="000000"/>
          <w:kern w:val="1"/>
          <w:sz w:val="28"/>
          <w:szCs w:val="28"/>
          <w:lang w:eastAsia="ar-SA"/>
        </w:rPr>
      </w:pPr>
      <w:r w:rsidRPr="00250986">
        <w:rPr>
          <w:rFonts w:eastAsia="Times New Roman"/>
          <w:color w:val="000000"/>
          <w:kern w:val="1"/>
          <w:sz w:val="28"/>
          <w:szCs w:val="28"/>
          <w:lang w:eastAsia="ar-SA"/>
        </w:rPr>
        <w:t>п. Могойтуй</w:t>
      </w:r>
    </w:p>
    <w:p w:rsidR="00F31D5F" w:rsidRDefault="00F31D5F" w:rsidP="00F31D5F">
      <w:pPr>
        <w:suppressAutoHyphens/>
        <w:spacing w:before="28" w:line="100" w:lineRule="atLeast"/>
        <w:jc w:val="center"/>
        <w:rPr>
          <w:rFonts w:eastAsia="Times New Roman"/>
          <w:b/>
          <w:bCs/>
          <w:color w:val="000000"/>
          <w:kern w:val="1"/>
          <w:sz w:val="28"/>
          <w:szCs w:val="28"/>
          <w:lang w:eastAsia="ar-SA"/>
        </w:rPr>
      </w:pPr>
      <w:r w:rsidRPr="00250986">
        <w:rPr>
          <w:rFonts w:eastAsia="Times New Roman"/>
          <w:b/>
          <w:bCs/>
          <w:color w:val="000000"/>
          <w:kern w:val="1"/>
          <w:sz w:val="28"/>
          <w:szCs w:val="28"/>
          <w:lang w:eastAsia="ar-SA"/>
        </w:rPr>
        <w:t xml:space="preserve">Об установлении размера платы за пользование жилым помещением </w:t>
      </w:r>
    </w:p>
    <w:p w:rsidR="00F31D5F" w:rsidRPr="00250986" w:rsidRDefault="00F31D5F" w:rsidP="00F31D5F">
      <w:pPr>
        <w:suppressAutoHyphens/>
        <w:spacing w:before="28" w:line="100" w:lineRule="atLeast"/>
        <w:jc w:val="center"/>
        <w:rPr>
          <w:rFonts w:eastAsia="Times New Roman"/>
          <w:kern w:val="1"/>
          <w:sz w:val="28"/>
          <w:szCs w:val="28"/>
          <w:lang w:eastAsia="ar-SA"/>
        </w:rPr>
      </w:pPr>
      <w:r w:rsidRPr="00250986">
        <w:rPr>
          <w:rFonts w:eastAsia="Times New Roman"/>
          <w:b/>
          <w:bCs/>
          <w:color w:val="000000"/>
          <w:kern w:val="1"/>
          <w:sz w:val="28"/>
          <w:szCs w:val="28"/>
          <w:lang w:eastAsia="ar-SA"/>
        </w:rPr>
        <w:t xml:space="preserve">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«Могойтуй» </w:t>
      </w:r>
    </w:p>
    <w:p w:rsidR="00F31D5F" w:rsidRPr="00250986" w:rsidRDefault="00F31D5F" w:rsidP="00F31D5F">
      <w:pPr>
        <w:suppressAutoHyphens/>
        <w:spacing w:before="28" w:line="100" w:lineRule="atLeast"/>
        <w:rPr>
          <w:rFonts w:eastAsia="Times New Roman"/>
          <w:kern w:val="1"/>
          <w:sz w:val="28"/>
          <w:szCs w:val="28"/>
          <w:lang w:eastAsia="ar-SA"/>
        </w:rPr>
      </w:pPr>
    </w:p>
    <w:p w:rsidR="00F31D5F" w:rsidRPr="00250986" w:rsidRDefault="00F31D5F" w:rsidP="00F31D5F">
      <w:pPr>
        <w:suppressAutoHyphens/>
        <w:ind w:firstLine="539"/>
        <w:jc w:val="both"/>
        <w:rPr>
          <w:rFonts w:eastAsia="Times New Roman"/>
          <w:kern w:val="1"/>
          <w:sz w:val="28"/>
          <w:szCs w:val="28"/>
          <w:lang w:eastAsia="ar-SA"/>
        </w:rPr>
      </w:pPr>
      <w:r w:rsidRPr="00250986">
        <w:rPr>
          <w:rFonts w:eastAsia="Times New Roman"/>
          <w:color w:val="000000"/>
          <w:kern w:val="1"/>
          <w:sz w:val="28"/>
          <w:szCs w:val="28"/>
          <w:lang w:eastAsia="ar-SA"/>
        </w:rPr>
        <w:t xml:space="preserve">В соответствии с частью 3 статьи 156 Жилищного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«Могойтуй», Совет городского поселения «Могойтуй» </w:t>
      </w:r>
    </w:p>
    <w:p w:rsidR="00F31D5F" w:rsidRPr="00250986" w:rsidRDefault="00F31D5F" w:rsidP="00F31D5F">
      <w:pPr>
        <w:suppressAutoHyphens/>
        <w:ind w:firstLine="539"/>
        <w:jc w:val="both"/>
        <w:rPr>
          <w:rFonts w:eastAsia="Times New Roman"/>
          <w:kern w:val="1"/>
          <w:sz w:val="28"/>
          <w:szCs w:val="28"/>
          <w:lang w:eastAsia="ar-SA"/>
        </w:rPr>
      </w:pPr>
    </w:p>
    <w:p w:rsidR="00F31D5F" w:rsidRPr="00250986" w:rsidRDefault="00F31D5F" w:rsidP="00F31D5F">
      <w:pPr>
        <w:suppressAutoHyphens/>
        <w:jc w:val="both"/>
        <w:rPr>
          <w:rFonts w:eastAsia="Times New Roman"/>
          <w:kern w:val="1"/>
          <w:lang w:eastAsia="ar-SA"/>
        </w:rPr>
      </w:pPr>
      <w:r w:rsidRPr="00250986">
        <w:rPr>
          <w:rFonts w:eastAsia="Times New Roman"/>
          <w:b/>
          <w:bCs/>
          <w:color w:val="000000"/>
          <w:kern w:val="1"/>
          <w:sz w:val="28"/>
          <w:szCs w:val="28"/>
          <w:lang w:eastAsia="ar-SA"/>
        </w:rPr>
        <w:t>РЕШИЛ</w:t>
      </w:r>
      <w:r w:rsidRPr="00250986">
        <w:rPr>
          <w:rFonts w:eastAsia="Times New Roman"/>
          <w:color w:val="000000"/>
          <w:kern w:val="1"/>
          <w:sz w:val="28"/>
          <w:szCs w:val="28"/>
          <w:lang w:eastAsia="ar-SA"/>
        </w:rPr>
        <w:t>:</w:t>
      </w:r>
    </w:p>
    <w:p w:rsidR="00F31D5F" w:rsidRPr="00250986" w:rsidRDefault="00F31D5F" w:rsidP="00F31D5F">
      <w:pPr>
        <w:suppressAutoHyphens/>
        <w:jc w:val="both"/>
        <w:rPr>
          <w:rFonts w:eastAsia="Times New Roman"/>
          <w:kern w:val="1"/>
          <w:lang w:eastAsia="ar-SA"/>
        </w:rPr>
      </w:pPr>
    </w:p>
    <w:p w:rsidR="00F31D5F" w:rsidRPr="00694F32" w:rsidRDefault="00F31D5F" w:rsidP="00F31D5F">
      <w:pPr>
        <w:suppressAutoHyphens/>
        <w:ind w:firstLine="539"/>
        <w:jc w:val="both"/>
        <w:rPr>
          <w:rFonts w:eastAsia="Times New Roman"/>
          <w:color w:val="000000"/>
          <w:kern w:val="1"/>
          <w:sz w:val="28"/>
          <w:szCs w:val="28"/>
          <w:lang w:eastAsia="ar-SA"/>
        </w:rPr>
      </w:pPr>
      <w:r w:rsidRPr="00694F32">
        <w:rPr>
          <w:rFonts w:eastAsia="Times New Roman"/>
          <w:color w:val="000000"/>
          <w:kern w:val="1"/>
          <w:sz w:val="28"/>
          <w:szCs w:val="28"/>
          <w:lang w:eastAsia="ar-SA"/>
        </w:rPr>
        <w:t>1. Принять Положение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«Могойтуй» (Приложение 1).</w:t>
      </w:r>
    </w:p>
    <w:p w:rsidR="00F31D5F" w:rsidRPr="00694F32" w:rsidRDefault="00F31D5F" w:rsidP="00F31D5F">
      <w:pPr>
        <w:suppressAutoHyphens/>
        <w:ind w:firstLine="539"/>
        <w:jc w:val="both"/>
        <w:rPr>
          <w:rFonts w:eastAsia="Times New Roman"/>
          <w:color w:val="000000"/>
          <w:kern w:val="1"/>
          <w:sz w:val="28"/>
          <w:szCs w:val="28"/>
          <w:lang w:eastAsia="ar-SA"/>
        </w:rPr>
      </w:pPr>
      <w:r w:rsidRPr="00694F32">
        <w:rPr>
          <w:rFonts w:eastAsia="Times New Roman"/>
          <w:color w:val="000000"/>
          <w:kern w:val="1"/>
          <w:sz w:val="28"/>
          <w:szCs w:val="28"/>
          <w:lang w:eastAsia="ar-SA"/>
        </w:rPr>
        <w:t>2. Утвердить Расчет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«Могойтуй» (Приложение 2).</w:t>
      </w:r>
    </w:p>
    <w:p w:rsidR="00F31D5F" w:rsidRPr="00694F32" w:rsidRDefault="00F31D5F" w:rsidP="00F31D5F">
      <w:pPr>
        <w:suppressAutoHyphens/>
        <w:ind w:firstLine="539"/>
        <w:jc w:val="both"/>
        <w:rPr>
          <w:rFonts w:eastAsia="Times New Roman"/>
          <w:bCs/>
          <w:color w:val="000000"/>
          <w:kern w:val="1"/>
          <w:sz w:val="28"/>
          <w:szCs w:val="28"/>
          <w:lang w:eastAsia="ar-SA"/>
        </w:rPr>
      </w:pPr>
      <w:r w:rsidRPr="00694F32">
        <w:rPr>
          <w:rFonts w:eastAsia="Times New Roman"/>
          <w:color w:val="000000"/>
          <w:kern w:val="1"/>
          <w:sz w:val="28"/>
          <w:szCs w:val="28"/>
          <w:lang w:eastAsia="ar-SA"/>
        </w:rPr>
        <w:t xml:space="preserve">3. Решение Совета городского поселения «Могойтуй» от 22.08.2019 г. № 33-155 </w:t>
      </w:r>
      <w:r w:rsidR="00D463D7">
        <w:rPr>
          <w:rFonts w:eastAsia="Times New Roman"/>
          <w:color w:val="000000"/>
          <w:kern w:val="1"/>
          <w:sz w:val="28"/>
          <w:szCs w:val="28"/>
          <w:lang w:eastAsia="ar-SA"/>
        </w:rPr>
        <w:t>«</w:t>
      </w:r>
      <w:r w:rsidRPr="00694F32">
        <w:rPr>
          <w:rFonts w:eastAsia="Times New Roman"/>
          <w:bCs/>
          <w:color w:val="000000"/>
          <w:kern w:val="1"/>
          <w:sz w:val="28"/>
          <w:szCs w:val="28"/>
          <w:lang w:eastAsia="ar-SA"/>
        </w:rPr>
        <w:t xml:space="preserve">Об установлении размера платы за пользование жилым помещением </w:t>
      </w:r>
    </w:p>
    <w:p w:rsidR="00F31D5F" w:rsidRPr="00250986" w:rsidRDefault="00F31D5F" w:rsidP="00F31D5F">
      <w:pPr>
        <w:suppressAutoHyphens/>
        <w:jc w:val="both"/>
        <w:rPr>
          <w:rFonts w:eastAsia="Times New Roman"/>
          <w:color w:val="000000"/>
          <w:kern w:val="1"/>
          <w:sz w:val="28"/>
          <w:szCs w:val="28"/>
          <w:lang w:eastAsia="ar-SA"/>
        </w:rPr>
      </w:pPr>
      <w:r w:rsidRPr="00694F32">
        <w:rPr>
          <w:rFonts w:eastAsia="Times New Roman"/>
          <w:bCs/>
          <w:color w:val="000000"/>
          <w:kern w:val="1"/>
          <w:sz w:val="28"/>
          <w:szCs w:val="28"/>
          <w:lang w:eastAsia="ar-SA"/>
        </w:rPr>
        <w:t xml:space="preserve">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«Могойтуй» </w:t>
      </w:r>
      <w:r>
        <w:rPr>
          <w:rFonts w:eastAsia="Times New Roman"/>
          <w:bCs/>
          <w:color w:val="000000"/>
          <w:kern w:val="1"/>
          <w:sz w:val="28"/>
          <w:szCs w:val="28"/>
          <w:lang w:eastAsia="ar-SA"/>
        </w:rPr>
        <w:t xml:space="preserve">на </w:t>
      </w:r>
      <w:r>
        <w:rPr>
          <w:rFonts w:eastAsia="Times New Roman"/>
          <w:bCs/>
          <w:color w:val="000000"/>
          <w:kern w:val="1"/>
          <w:sz w:val="28"/>
          <w:szCs w:val="28"/>
          <w:lang w:val="en-US" w:eastAsia="ar-SA"/>
        </w:rPr>
        <w:t>III</w:t>
      </w:r>
      <w:r w:rsidRPr="00694F32">
        <w:rPr>
          <w:rFonts w:eastAsia="Times New Roman"/>
          <w:bCs/>
          <w:color w:val="000000"/>
          <w:kern w:val="1"/>
          <w:sz w:val="28"/>
          <w:szCs w:val="28"/>
          <w:lang w:eastAsia="ar-SA"/>
        </w:rPr>
        <w:t xml:space="preserve"> </w:t>
      </w:r>
      <w:r>
        <w:rPr>
          <w:rFonts w:eastAsia="Times New Roman"/>
          <w:bCs/>
          <w:color w:val="000000"/>
          <w:kern w:val="1"/>
          <w:sz w:val="28"/>
          <w:szCs w:val="28"/>
          <w:lang w:eastAsia="ar-SA"/>
        </w:rPr>
        <w:t>квартал 2019 года</w:t>
      </w:r>
      <w:r w:rsidR="00D463D7">
        <w:rPr>
          <w:rFonts w:eastAsia="Times New Roman"/>
          <w:bCs/>
          <w:color w:val="000000"/>
          <w:kern w:val="1"/>
          <w:sz w:val="28"/>
          <w:szCs w:val="28"/>
          <w:lang w:eastAsia="ar-SA"/>
        </w:rPr>
        <w:t>»</w:t>
      </w:r>
      <w:r>
        <w:rPr>
          <w:rFonts w:eastAsia="Times New Roman"/>
          <w:bCs/>
          <w:color w:val="000000"/>
          <w:kern w:val="1"/>
          <w:sz w:val="28"/>
          <w:szCs w:val="28"/>
          <w:lang w:eastAsia="ar-SA"/>
        </w:rPr>
        <w:t xml:space="preserve"> признать утратившим силу.</w:t>
      </w:r>
    </w:p>
    <w:p w:rsidR="00F31D5F" w:rsidRPr="00250986" w:rsidRDefault="00F31D5F" w:rsidP="00F31D5F">
      <w:pPr>
        <w:suppressAutoHyphens/>
        <w:ind w:firstLine="539"/>
        <w:jc w:val="both"/>
        <w:rPr>
          <w:rFonts w:eastAsia="Times New Roman"/>
          <w:kern w:val="1"/>
          <w:sz w:val="28"/>
          <w:szCs w:val="28"/>
          <w:lang w:eastAsia="ar-SA"/>
        </w:rPr>
      </w:pPr>
      <w:r>
        <w:rPr>
          <w:rFonts w:eastAsia="Times New Roman"/>
          <w:color w:val="000000"/>
          <w:kern w:val="1"/>
          <w:sz w:val="28"/>
          <w:szCs w:val="28"/>
          <w:lang w:eastAsia="ar-SA"/>
        </w:rPr>
        <w:t>4</w:t>
      </w:r>
      <w:r w:rsidR="00D463D7">
        <w:rPr>
          <w:rFonts w:eastAsia="Times New Roman"/>
          <w:color w:val="000000"/>
          <w:kern w:val="1"/>
          <w:sz w:val="28"/>
          <w:szCs w:val="28"/>
          <w:lang w:eastAsia="ar-SA"/>
        </w:rPr>
        <w:t>. Настоящее р</w:t>
      </w:r>
      <w:r w:rsidRPr="00250986">
        <w:rPr>
          <w:rFonts w:eastAsia="Times New Roman"/>
          <w:color w:val="000000"/>
          <w:kern w:val="1"/>
          <w:sz w:val="28"/>
          <w:szCs w:val="28"/>
          <w:lang w:eastAsia="ar-SA"/>
        </w:rPr>
        <w:t>ешение вступает в силу после официального обнародования.</w:t>
      </w:r>
    </w:p>
    <w:p w:rsidR="00F31D5F" w:rsidRPr="00250986" w:rsidRDefault="00F31D5F" w:rsidP="00F31D5F">
      <w:pPr>
        <w:suppressAutoHyphens/>
        <w:jc w:val="both"/>
        <w:rPr>
          <w:rFonts w:eastAsia="Times New Roman"/>
          <w:kern w:val="1"/>
          <w:sz w:val="28"/>
          <w:szCs w:val="28"/>
          <w:lang w:eastAsia="ar-SA"/>
        </w:rPr>
      </w:pPr>
    </w:p>
    <w:p w:rsidR="00F31D5F" w:rsidRPr="00250986" w:rsidRDefault="00F31D5F" w:rsidP="00F31D5F">
      <w:pPr>
        <w:suppressAutoHyphens/>
        <w:jc w:val="both"/>
        <w:rPr>
          <w:rFonts w:eastAsia="Times New Roman"/>
          <w:kern w:val="1"/>
          <w:sz w:val="28"/>
          <w:szCs w:val="28"/>
          <w:lang w:eastAsia="ar-SA"/>
        </w:rPr>
      </w:pPr>
    </w:p>
    <w:p w:rsidR="00F31D5F" w:rsidRPr="00250986" w:rsidRDefault="00F31D5F" w:rsidP="00F31D5F">
      <w:pPr>
        <w:suppressAutoHyphens/>
        <w:spacing w:before="28" w:line="100" w:lineRule="atLeast"/>
        <w:jc w:val="both"/>
        <w:rPr>
          <w:rFonts w:eastAsia="Times New Roman"/>
          <w:color w:val="000000"/>
          <w:kern w:val="1"/>
          <w:sz w:val="28"/>
          <w:szCs w:val="28"/>
          <w:lang w:eastAsia="ar-SA"/>
        </w:rPr>
      </w:pPr>
      <w:r w:rsidRPr="00250986">
        <w:rPr>
          <w:rFonts w:eastAsia="Times New Roman"/>
          <w:color w:val="000000"/>
          <w:kern w:val="1"/>
          <w:sz w:val="28"/>
          <w:szCs w:val="28"/>
          <w:lang w:eastAsia="ar-SA"/>
        </w:rPr>
        <w:t xml:space="preserve">Глава городского поселения                                                          </w:t>
      </w:r>
      <w:r>
        <w:rPr>
          <w:rFonts w:eastAsia="Times New Roman"/>
          <w:color w:val="000000"/>
          <w:kern w:val="1"/>
          <w:sz w:val="28"/>
          <w:szCs w:val="28"/>
          <w:lang w:eastAsia="ar-SA"/>
        </w:rPr>
        <w:t xml:space="preserve">Р.Н. </w:t>
      </w:r>
      <w:proofErr w:type="spellStart"/>
      <w:r>
        <w:rPr>
          <w:rFonts w:eastAsia="Times New Roman"/>
          <w:color w:val="000000"/>
          <w:kern w:val="1"/>
          <w:sz w:val="28"/>
          <w:szCs w:val="28"/>
          <w:lang w:eastAsia="ar-SA"/>
        </w:rPr>
        <w:t>Дарижапов</w:t>
      </w:r>
      <w:proofErr w:type="spellEnd"/>
    </w:p>
    <w:p w:rsidR="00F31D5F" w:rsidRPr="00250986" w:rsidRDefault="00F31D5F" w:rsidP="00F31D5F">
      <w:pPr>
        <w:suppressAutoHyphens/>
        <w:spacing w:before="28" w:line="100" w:lineRule="atLeast"/>
        <w:jc w:val="both"/>
        <w:rPr>
          <w:rFonts w:eastAsia="Times New Roman"/>
          <w:color w:val="000000"/>
          <w:kern w:val="1"/>
          <w:sz w:val="28"/>
          <w:szCs w:val="28"/>
          <w:lang w:eastAsia="ar-SA"/>
        </w:rPr>
      </w:pPr>
    </w:p>
    <w:p w:rsidR="00F31D5F" w:rsidRPr="00250986" w:rsidRDefault="00F31D5F" w:rsidP="00F31D5F">
      <w:pPr>
        <w:rPr>
          <w:rFonts w:eastAsia="Times New Roman"/>
          <w:sz w:val="28"/>
          <w:szCs w:val="28"/>
        </w:rPr>
      </w:pPr>
    </w:p>
    <w:p w:rsidR="00F31D5F" w:rsidRPr="00250986" w:rsidRDefault="00F31D5F" w:rsidP="00F31D5F">
      <w:pPr>
        <w:rPr>
          <w:rFonts w:eastAsia="Times New Roman"/>
          <w:sz w:val="28"/>
          <w:szCs w:val="28"/>
        </w:rPr>
      </w:pPr>
    </w:p>
    <w:p w:rsidR="00F31D5F" w:rsidRPr="00250986" w:rsidRDefault="00F31D5F" w:rsidP="00F31D5F">
      <w:pPr>
        <w:rPr>
          <w:rFonts w:eastAsia="Times New Roman"/>
          <w:sz w:val="28"/>
          <w:szCs w:val="28"/>
        </w:rPr>
      </w:pPr>
    </w:p>
    <w:p w:rsidR="00F31D5F" w:rsidRPr="00250986" w:rsidRDefault="00F31D5F" w:rsidP="00F31D5F">
      <w:pPr>
        <w:rPr>
          <w:rFonts w:eastAsia="Times New Roman"/>
          <w:sz w:val="28"/>
          <w:szCs w:val="28"/>
        </w:rPr>
      </w:pPr>
    </w:p>
    <w:p w:rsidR="00F31D5F" w:rsidRDefault="00F31D5F" w:rsidP="00F31D5F">
      <w:pPr>
        <w:suppressAutoHyphens/>
        <w:spacing w:before="28" w:line="100" w:lineRule="atLeast"/>
        <w:jc w:val="right"/>
        <w:rPr>
          <w:rFonts w:eastAsia="Times New Roman"/>
          <w:kern w:val="1"/>
          <w:lang w:eastAsia="ar-SA"/>
        </w:rPr>
      </w:pPr>
    </w:p>
    <w:p w:rsidR="00F31D5F" w:rsidRPr="00BA3B32" w:rsidRDefault="00F31D5F" w:rsidP="00F31D5F">
      <w:pPr>
        <w:suppressAutoHyphens/>
        <w:jc w:val="right"/>
        <w:rPr>
          <w:rFonts w:eastAsia="Times New Roman"/>
          <w:kern w:val="1"/>
          <w:lang w:eastAsia="ar-SA"/>
        </w:rPr>
      </w:pPr>
      <w:r w:rsidRPr="00BA3B32">
        <w:rPr>
          <w:rFonts w:eastAsia="Times New Roman"/>
          <w:kern w:val="1"/>
          <w:lang w:eastAsia="ar-SA"/>
        </w:rPr>
        <w:lastRenderedPageBreak/>
        <w:t>Приложение 1</w:t>
      </w:r>
    </w:p>
    <w:p w:rsidR="00F31D5F" w:rsidRPr="00BA3B32" w:rsidRDefault="00F31D5F" w:rsidP="00F31D5F">
      <w:pPr>
        <w:suppressAutoHyphens/>
        <w:jc w:val="right"/>
        <w:rPr>
          <w:rFonts w:eastAsia="Times New Roman"/>
          <w:kern w:val="1"/>
          <w:lang w:eastAsia="ar-SA"/>
        </w:rPr>
      </w:pPr>
      <w:r w:rsidRPr="00BA3B32">
        <w:rPr>
          <w:rFonts w:eastAsia="Times New Roman"/>
          <w:kern w:val="1"/>
          <w:lang w:eastAsia="ar-SA"/>
        </w:rPr>
        <w:t xml:space="preserve">к Решению Совета </w:t>
      </w:r>
    </w:p>
    <w:p w:rsidR="00F31D5F" w:rsidRPr="00BA3B32" w:rsidRDefault="00F31D5F" w:rsidP="00F31D5F">
      <w:pPr>
        <w:suppressAutoHyphens/>
        <w:jc w:val="right"/>
        <w:rPr>
          <w:rFonts w:eastAsia="Times New Roman"/>
          <w:kern w:val="1"/>
          <w:lang w:eastAsia="ar-SA"/>
        </w:rPr>
      </w:pPr>
      <w:r w:rsidRPr="00BA3B32">
        <w:rPr>
          <w:rFonts w:eastAsia="Times New Roman"/>
          <w:kern w:val="1"/>
          <w:lang w:eastAsia="ar-SA"/>
        </w:rPr>
        <w:t xml:space="preserve">городского поселения «Могойтуй» </w:t>
      </w:r>
    </w:p>
    <w:p w:rsidR="00F31D5F" w:rsidRPr="00BA3B32" w:rsidRDefault="00F31D5F" w:rsidP="00F31D5F">
      <w:pPr>
        <w:suppressAutoHyphens/>
        <w:jc w:val="right"/>
        <w:rPr>
          <w:rFonts w:eastAsia="Times New Roman"/>
          <w:kern w:val="1"/>
          <w:lang w:eastAsia="ar-SA"/>
        </w:rPr>
      </w:pPr>
      <w:r>
        <w:rPr>
          <w:rFonts w:eastAsia="Times New Roman"/>
          <w:kern w:val="1"/>
          <w:lang w:eastAsia="ar-SA"/>
        </w:rPr>
        <w:t>от 13.06.2024 года № 26-94</w:t>
      </w:r>
    </w:p>
    <w:p w:rsidR="00F31D5F" w:rsidRPr="00BA3B32" w:rsidRDefault="00F31D5F" w:rsidP="00F31D5F">
      <w:pPr>
        <w:suppressAutoHyphens/>
        <w:spacing w:before="28" w:line="100" w:lineRule="atLeast"/>
        <w:jc w:val="right"/>
        <w:rPr>
          <w:rFonts w:eastAsia="Times New Roman"/>
          <w:kern w:val="1"/>
          <w:lang w:eastAsia="ar-SA"/>
        </w:rPr>
      </w:pPr>
    </w:p>
    <w:p w:rsidR="00F31D5F" w:rsidRPr="00250986" w:rsidRDefault="00F31D5F" w:rsidP="00F31D5F">
      <w:pPr>
        <w:suppressAutoHyphens/>
        <w:spacing w:before="28" w:line="100" w:lineRule="atLeast"/>
        <w:jc w:val="right"/>
        <w:rPr>
          <w:rFonts w:eastAsia="Times New Roman"/>
          <w:kern w:val="1"/>
          <w:lang w:eastAsia="ar-SA"/>
        </w:rPr>
      </w:pPr>
    </w:p>
    <w:p w:rsidR="00F31D5F" w:rsidRDefault="00F31D5F" w:rsidP="00F31D5F">
      <w:pPr>
        <w:suppressAutoHyphens/>
        <w:spacing w:before="28" w:line="100" w:lineRule="atLeast"/>
        <w:jc w:val="center"/>
        <w:rPr>
          <w:rFonts w:eastAsia="Times New Roman"/>
          <w:b/>
          <w:bCs/>
          <w:kern w:val="1"/>
          <w:sz w:val="28"/>
          <w:szCs w:val="28"/>
          <w:lang w:eastAsia="ar-SA"/>
        </w:rPr>
      </w:pPr>
      <w:r w:rsidRPr="00250986">
        <w:rPr>
          <w:rFonts w:eastAsia="Times New Roman"/>
          <w:b/>
          <w:bCs/>
          <w:kern w:val="1"/>
          <w:sz w:val="28"/>
          <w:szCs w:val="28"/>
          <w:lang w:eastAsia="ar-SA"/>
        </w:rPr>
        <w:t>П</w:t>
      </w:r>
      <w:r>
        <w:rPr>
          <w:rFonts w:eastAsia="Times New Roman"/>
          <w:b/>
          <w:bCs/>
          <w:kern w:val="1"/>
          <w:sz w:val="28"/>
          <w:szCs w:val="28"/>
          <w:lang w:eastAsia="ar-SA"/>
        </w:rPr>
        <w:t>ОЛОЖЕНИЕ</w:t>
      </w:r>
      <w:r w:rsidRPr="00250986">
        <w:rPr>
          <w:rFonts w:eastAsia="Times New Roman"/>
          <w:b/>
          <w:bCs/>
          <w:kern w:val="1"/>
          <w:sz w:val="28"/>
          <w:szCs w:val="28"/>
          <w:lang w:eastAsia="ar-SA"/>
        </w:rPr>
        <w:t xml:space="preserve"> </w:t>
      </w:r>
    </w:p>
    <w:p w:rsidR="00F31D5F" w:rsidRPr="00250986" w:rsidRDefault="00F31D5F" w:rsidP="00F31D5F">
      <w:pPr>
        <w:suppressAutoHyphens/>
        <w:spacing w:before="28" w:line="100" w:lineRule="atLeast"/>
        <w:jc w:val="center"/>
        <w:rPr>
          <w:rFonts w:eastAsia="Times New Roman"/>
          <w:b/>
          <w:bCs/>
          <w:kern w:val="1"/>
          <w:sz w:val="28"/>
          <w:szCs w:val="28"/>
          <w:lang w:eastAsia="ar-SA"/>
        </w:rPr>
      </w:pPr>
      <w:r w:rsidRPr="00250986">
        <w:rPr>
          <w:rFonts w:eastAsia="Times New Roman"/>
          <w:b/>
          <w:bCs/>
          <w:kern w:val="1"/>
          <w:sz w:val="28"/>
          <w:szCs w:val="28"/>
          <w:lang w:eastAsia="ar-SA"/>
        </w:rPr>
        <w:t xml:space="preserve">«Об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p>
    <w:p w:rsidR="00F31D5F" w:rsidRDefault="00F31D5F" w:rsidP="00F31D5F">
      <w:pPr>
        <w:suppressAutoHyphens/>
        <w:spacing w:before="28" w:line="100" w:lineRule="atLeast"/>
        <w:jc w:val="center"/>
        <w:rPr>
          <w:rFonts w:eastAsia="Times New Roman"/>
          <w:b/>
          <w:bCs/>
          <w:kern w:val="1"/>
          <w:sz w:val="28"/>
          <w:szCs w:val="28"/>
          <w:lang w:eastAsia="ar-SA"/>
        </w:rPr>
      </w:pPr>
      <w:r w:rsidRPr="00250986">
        <w:rPr>
          <w:rFonts w:eastAsia="Times New Roman"/>
          <w:b/>
          <w:bCs/>
          <w:kern w:val="1"/>
          <w:sz w:val="28"/>
          <w:szCs w:val="28"/>
          <w:lang w:eastAsia="ar-SA"/>
        </w:rPr>
        <w:t xml:space="preserve">городского поселения «Могойтуй» </w:t>
      </w:r>
    </w:p>
    <w:p w:rsidR="00F31D5F" w:rsidRDefault="00F31D5F" w:rsidP="00F31D5F">
      <w:pPr>
        <w:suppressAutoHyphens/>
        <w:spacing w:before="28" w:line="100" w:lineRule="atLeast"/>
        <w:jc w:val="center"/>
        <w:rPr>
          <w:rFonts w:eastAsia="Times New Roman"/>
          <w:b/>
          <w:bCs/>
          <w:kern w:val="1"/>
          <w:sz w:val="28"/>
          <w:szCs w:val="28"/>
          <w:lang w:eastAsia="ar-SA"/>
        </w:rPr>
      </w:pPr>
    </w:p>
    <w:p w:rsidR="00F31D5F" w:rsidRPr="00250986" w:rsidRDefault="00F31D5F" w:rsidP="00F31D5F">
      <w:pPr>
        <w:suppressAutoHyphens/>
        <w:spacing w:before="28" w:line="100" w:lineRule="atLeast"/>
        <w:jc w:val="center"/>
        <w:rPr>
          <w:rFonts w:eastAsia="Times New Roman"/>
          <w:color w:val="000000"/>
          <w:kern w:val="1"/>
          <w:sz w:val="28"/>
          <w:szCs w:val="28"/>
          <w:lang w:eastAsia="ar-SA"/>
        </w:rPr>
      </w:pPr>
      <w:r w:rsidRPr="00250986">
        <w:rPr>
          <w:rFonts w:eastAsia="Times New Roman"/>
          <w:b/>
          <w:bCs/>
          <w:color w:val="000000"/>
          <w:kern w:val="1"/>
          <w:sz w:val="28"/>
          <w:szCs w:val="28"/>
          <w:lang w:eastAsia="ar-SA"/>
        </w:rPr>
        <w:t>1. Общие положения</w:t>
      </w:r>
    </w:p>
    <w:p w:rsidR="00F31D5F" w:rsidRPr="00250986" w:rsidRDefault="00F31D5F" w:rsidP="00F31D5F">
      <w:pPr>
        <w:numPr>
          <w:ilvl w:val="1"/>
          <w:numId w:val="1"/>
        </w:numPr>
        <w:suppressAutoHyphens/>
        <w:spacing w:before="28" w:line="100" w:lineRule="atLeast"/>
        <w:ind w:left="0" w:firstLine="539"/>
        <w:jc w:val="both"/>
        <w:rPr>
          <w:rFonts w:eastAsia="Times New Roman"/>
          <w:color w:val="000000"/>
          <w:kern w:val="1"/>
          <w:sz w:val="28"/>
          <w:szCs w:val="28"/>
          <w:lang w:eastAsia="ar-SA"/>
        </w:rPr>
      </w:pPr>
      <w:r w:rsidRPr="00250986">
        <w:rPr>
          <w:rFonts w:eastAsia="Times New Roman"/>
          <w:color w:val="000000"/>
          <w:kern w:val="1"/>
          <w:sz w:val="28"/>
          <w:szCs w:val="28"/>
          <w:lang w:eastAsia="ar-SA"/>
        </w:rPr>
        <w:t>Настоящее Положение разработано в соответствии с частью 3 статьи 156 Жилищного кодекса Российской Федерации (далее – Жилищный кодекс) и определяют порядок установления размера платы за пользование жилым помещением (далее – плата за наем) по договорам социального найма и договорам найма жилых помещений муниципального жилищного фонда городского поселения «Могойтуй» (далее – муниципальный жилищный фонд).</w:t>
      </w:r>
    </w:p>
    <w:p w:rsidR="00F31D5F" w:rsidRPr="00250986" w:rsidRDefault="00F31D5F" w:rsidP="00F31D5F">
      <w:pPr>
        <w:numPr>
          <w:ilvl w:val="1"/>
          <w:numId w:val="1"/>
        </w:numPr>
        <w:suppressAutoHyphens/>
        <w:spacing w:before="28" w:line="100" w:lineRule="atLeast"/>
        <w:ind w:left="0" w:firstLine="539"/>
        <w:jc w:val="both"/>
        <w:rPr>
          <w:rFonts w:eastAsia="Times New Roman"/>
          <w:color w:val="000000"/>
          <w:kern w:val="1"/>
          <w:sz w:val="28"/>
          <w:szCs w:val="28"/>
          <w:lang w:eastAsia="ar-SA"/>
        </w:rPr>
      </w:pPr>
      <w:r w:rsidRPr="00250986">
        <w:rPr>
          <w:rFonts w:eastAsia="Times New Roman"/>
          <w:color w:val="000000"/>
          <w:kern w:val="1"/>
          <w:sz w:val="28"/>
          <w:szCs w:val="28"/>
          <w:lang w:eastAsia="ar-SA"/>
        </w:rPr>
        <w:t>Порядок и требования, установленные настоящим Положением, распространяются на нанимателей жилья, заключивших договоры социального найма и найма, проживающих в благоустроенном и неблагоустроенном муниципальном жилищном фонде.</w:t>
      </w:r>
    </w:p>
    <w:p w:rsidR="00F31D5F" w:rsidRPr="00250986" w:rsidRDefault="00F31D5F" w:rsidP="00F31D5F">
      <w:pPr>
        <w:numPr>
          <w:ilvl w:val="1"/>
          <w:numId w:val="1"/>
        </w:numPr>
        <w:suppressAutoHyphens/>
        <w:spacing w:before="28" w:line="100" w:lineRule="atLeast"/>
        <w:ind w:left="0" w:firstLine="539"/>
        <w:jc w:val="both"/>
        <w:rPr>
          <w:rFonts w:eastAsia="Times New Roman"/>
          <w:b/>
          <w:bCs/>
          <w:kern w:val="1"/>
          <w:sz w:val="28"/>
          <w:szCs w:val="28"/>
          <w:lang w:eastAsia="ar-SA"/>
        </w:rPr>
      </w:pPr>
      <w:r w:rsidRPr="00250986">
        <w:rPr>
          <w:rFonts w:eastAsia="Times New Roman"/>
          <w:color w:val="000000"/>
          <w:kern w:val="1"/>
          <w:sz w:val="28"/>
          <w:szCs w:val="28"/>
          <w:lang w:eastAsia="ar-SA"/>
        </w:rPr>
        <w:t>От платы за наем освобождены категории граждан в соответствии с действующим законодательством Российской Федерации, в том числе категории граждан в соответствии с Жилищным Кодексом Российской Федерации.</w:t>
      </w:r>
    </w:p>
    <w:p w:rsidR="00F31D5F" w:rsidRPr="00250986" w:rsidRDefault="00F31D5F" w:rsidP="00F31D5F">
      <w:pPr>
        <w:suppressAutoHyphens/>
        <w:spacing w:before="28" w:line="100" w:lineRule="atLeast"/>
        <w:jc w:val="center"/>
        <w:rPr>
          <w:rFonts w:eastAsia="Times New Roman"/>
          <w:kern w:val="1"/>
          <w:sz w:val="28"/>
          <w:szCs w:val="28"/>
          <w:lang w:eastAsia="ar-SA"/>
        </w:rPr>
      </w:pPr>
      <w:r w:rsidRPr="00250986">
        <w:rPr>
          <w:rFonts w:eastAsia="Times New Roman"/>
          <w:b/>
          <w:bCs/>
          <w:kern w:val="1"/>
          <w:sz w:val="28"/>
          <w:szCs w:val="28"/>
          <w:lang w:eastAsia="ar-SA"/>
        </w:rPr>
        <w:t>2. Порядок сбора платы за наем</w:t>
      </w:r>
    </w:p>
    <w:p w:rsidR="00F31D5F" w:rsidRPr="00250986" w:rsidRDefault="00F31D5F" w:rsidP="00F31D5F">
      <w:pPr>
        <w:suppressAutoHyphens/>
        <w:spacing w:before="28" w:line="100" w:lineRule="atLeast"/>
        <w:ind w:firstLine="360"/>
        <w:jc w:val="both"/>
        <w:rPr>
          <w:rFonts w:eastAsia="Times New Roman"/>
          <w:kern w:val="1"/>
          <w:sz w:val="28"/>
          <w:szCs w:val="28"/>
          <w:lang w:eastAsia="ar-SA"/>
        </w:rPr>
      </w:pPr>
      <w:r w:rsidRPr="00250986">
        <w:rPr>
          <w:rFonts w:eastAsia="Times New Roman"/>
          <w:kern w:val="1"/>
          <w:sz w:val="28"/>
          <w:szCs w:val="28"/>
          <w:lang w:eastAsia="ar-SA"/>
        </w:rPr>
        <w:t xml:space="preserve">2.1. Наниматели жилых помещений по договору социального найма и найма муниципального жилищного фонда вносят плату за пользование жилым помещением </w:t>
      </w:r>
      <w:proofErr w:type="spellStart"/>
      <w:r w:rsidRPr="00250986">
        <w:rPr>
          <w:rFonts w:eastAsia="Times New Roman"/>
          <w:kern w:val="1"/>
          <w:sz w:val="28"/>
          <w:szCs w:val="28"/>
          <w:lang w:eastAsia="ar-SA"/>
        </w:rPr>
        <w:t>наймодателю</w:t>
      </w:r>
      <w:proofErr w:type="spellEnd"/>
      <w:r w:rsidRPr="00250986">
        <w:rPr>
          <w:rFonts w:eastAsia="Times New Roman"/>
          <w:kern w:val="1"/>
          <w:sz w:val="28"/>
          <w:szCs w:val="28"/>
          <w:lang w:eastAsia="ar-SA"/>
        </w:rPr>
        <w:t xml:space="preserve"> этого жилого помещения.</w:t>
      </w:r>
    </w:p>
    <w:p w:rsidR="00F31D5F" w:rsidRPr="00250986" w:rsidRDefault="00F31D5F" w:rsidP="00F31D5F">
      <w:pPr>
        <w:suppressAutoHyphens/>
        <w:spacing w:before="28" w:line="100" w:lineRule="atLeast"/>
        <w:ind w:firstLine="360"/>
        <w:jc w:val="both"/>
        <w:rPr>
          <w:rFonts w:eastAsia="Times New Roman"/>
          <w:kern w:val="1"/>
          <w:sz w:val="28"/>
          <w:szCs w:val="28"/>
          <w:lang w:eastAsia="ar-SA"/>
        </w:rPr>
      </w:pPr>
      <w:r w:rsidRPr="00250986">
        <w:rPr>
          <w:rFonts w:eastAsia="Times New Roman"/>
          <w:kern w:val="1"/>
          <w:sz w:val="28"/>
          <w:szCs w:val="28"/>
          <w:lang w:eastAsia="ar-SA"/>
        </w:rPr>
        <w:t>2.2. Плата за наем жилых помещений муниципального жилищного фонда устанавливается из расчета на один квадратный метр общей площади жилых помещений, дифференцировано, в зависимости от качества</w:t>
      </w:r>
      <w:r>
        <w:rPr>
          <w:rFonts w:eastAsia="Times New Roman"/>
          <w:kern w:val="1"/>
          <w:sz w:val="28"/>
          <w:szCs w:val="28"/>
          <w:lang w:eastAsia="ar-SA"/>
        </w:rPr>
        <w:t>, от благоустройства</w:t>
      </w:r>
      <w:r w:rsidRPr="00250986">
        <w:rPr>
          <w:rFonts w:eastAsia="Times New Roman"/>
          <w:kern w:val="1"/>
          <w:sz w:val="28"/>
          <w:szCs w:val="28"/>
          <w:lang w:eastAsia="ar-SA"/>
        </w:rPr>
        <w:t xml:space="preserve"> жило</w:t>
      </w:r>
      <w:r>
        <w:rPr>
          <w:rFonts w:eastAsia="Times New Roman"/>
          <w:kern w:val="1"/>
          <w:sz w:val="28"/>
          <w:szCs w:val="28"/>
          <w:lang w:eastAsia="ar-SA"/>
        </w:rPr>
        <w:t>го</w:t>
      </w:r>
      <w:r w:rsidRPr="00250986">
        <w:rPr>
          <w:rFonts w:eastAsia="Times New Roman"/>
          <w:kern w:val="1"/>
          <w:sz w:val="28"/>
          <w:szCs w:val="28"/>
          <w:lang w:eastAsia="ar-SA"/>
        </w:rPr>
        <w:t xml:space="preserve"> фонд</w:t>
      </w:r>
      <w:r>
        <w:rPr>
          <w:rFonts w:eastAsia="Times New Roman"/>
          <w:kern w:val="1"/>
          <w:sz w:val="28"/>
          <w:szCs w:val="28"/>
          <w:lang w:eastAsia="ar-SA"/>
        </w:rPr>
        <w:t>а</w:t>
      </w:r>
      <w:r w:rsidRPr="00250986">
        <w:rPr>
          <w:rFonts w:eastAsia="Times New Roman"/>
          <w:kern w:val="1"/>
          <w:sz w:val="28"/>
          <w:szCs w:val="28"/>
          <w:lang w:eastAsia="ar-SA"/>
        </w:rPr>
        <w:t>.</w:t>
      </w:r>
    </w:p>
    <w:p w:rsidR="00F31D5F" w:rsidRPr="00250986" w:rsidRDefault="00F31D5F" w:rsidP="00F31D5F">
      <w:pPr>
        <w:suppressAutoHyphens/>
        <w:spacing w:before="28" w:line="100" w:lineRule="atLeast"/>
        <w:ind w:firstLine="360"/>
        <w:jc w:val="both"/>
        <w:rPr>
          <w:rFonts w:eastAsia="Times New Roman"/>
          <w:kern w:val="1"/>
          <w:sz w:val="28"/>
          <w:szCs w:val="28"/>
          <w:lang w:eastAsia="ar-SA"/>
        </w:rPr>
      </w:pPr>
      <w:r w:rsidRPr="00250986">
        <w:rPr>
          <w:rFonts w:eastAsia="Times New Roman"/>
          <w:kern w:val="1"/>
          <w:sz w:val="28"/>
          <w:szCs w:val="28"/>
          <w:lang w:eastAsia="ar-SA"/>
        </w:rPr>
        <w:t>2.3. К базовой ставке платы за наем жилого помещения применяются коэффициенты, характеризующие потребительские свойства жилых домов (увеличивающих плату за наем по сравнению с базовым уровнем).</w:t>
      </w:r>
    </w:p>
    <w:p w:rsidR="00F31D5F" w:rsidRPr="00250986" w:rsidRDefault="00F31D5F" w:rsidP="00F31D5F">
      <w:pPr>
        <w:widowControl w:val="0"/>
        <w:suppressAutoHyphens/>
        <w:spacing w:line="100" w:lineRule="atLeast"/>
        <w:jc w:val="center"/>
        <w:rPr>
          <w:rFonts w:eastAsia="SimSun"/>
          <w:kern w:val="1"/>
          <w:sz w:val="28"/>
          <w:szCs w:val="28"/>
          <w:lang w:eastAsia="ar-SA"/>
        </w:rPr>
      </w:pPr>
    </w:p>
    <w:p w:rsidR="00F31D5F" w:rsidRPr="00250986" w:rsidRDefault="00F31D5F" w:rsidP="00F31D5F">
      <w:pPr>
        <w:widowControl w:val="0"/>
        <w:suppressAutoHyphens/>
        <w:spacing w:line="100" w:lineRule="atLeast"/>
        <w:jc w:val="center"/>
        <w:rPr>
          <w:rFonts w:eastAsia="SimSun"/>
          <w:kern w:val="1"/>
          <w:sz w:val="28"/>
          <w:szCs w:val="28"/>
          <w:lang w:eastAsia="ar-SA"/>
        </w:rPr>
      </w:pPr>
      <w:r w:rsidRPr="00250986">
        <w:rPr>
          <w:rFonts w:eastAsia="SimSun"/>
          <w:b/>
          <w:kern w:val="1"/>
          <w:sz w:val="28"/>
          <w:szCs w:val="28"/>
          <w:lang w:eastAsia="ar-SA"/>
        </w:rPr>
        <w:t>3. Размер платы за наем жилого помещения</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 xml:space="preserve">3.1.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городского поселения «Могойтуй», </w:t>
      </w:r>
      <w:r w:rsidRPr="00250986">
        <w:rPr>
          <w:rFonts w:eastAsia="SimSun"/>
          <w:kern w:val="1"/>
          <w:sz w:val="28"/>
          <w:szCs w:val="28"/>
          <w:lang w:eastAsia="ar-SA"/>
        </w:rPr>
        <w:lastRenderedPageBreak/>
        <w:t>определяется по формуле:</w:t>
      </w:r>
    </w:p>
    <w:p w:rsidR="00F31D5F" w:rsidRPr="00250986" w:rsidRDefault="00F31D5F" w:rsidP="00F31D5F">
      <w:pPr>
        <w:widowControl w:val="0"/>
        <w:suppressAutoHyphens/>
        <w:spacing w:line="100" w:lineRule="atLeast"/>
        <w:jc w:val="both"/>
        <w:rPr>
          <w:rFonts w:eastAsia="SimSun"/>
          <w:kern w:val="1"/>
          <w:sz w:val="28"/>
          <w:szCs w:val="28"/>
          <w:lang w:eastAsia="ar-SA"/>
        </w:rPr>
      </w:pPr>
    </w:p>
    <w:p w:rsidR="00F31D5F" w:rsidRPr="00250986" w:rsidRDefault="00F31D5F" w:rsidP="00F31D5F">
      <w:pPr>
        <w:widowControl w:val="0"/>
        <w:suppressAutoHyphens/>
        <w:spacing w:line="100" w:lineRule="atLeast"/>
        <w:ind w:firstLine="540"/>
        <w:rPr>
          <w:rFonts w:eastAsia="SimSun"/>
          <w:kern w:val="1"/>
          <w:sz w:val="28"/>
          <w:szCs w:val="28"/>
          <w:lang w:eastAsia="ar-SA"/>
        </w:rPr>
      </w:pPr>
      <w:proofErr w:type="spellStart"/>
      <w:proofErr w:type="gramStart"/>
      <w:r w:rsidRPr="00250986">
        <w:rPr>
          <w:rFonts w:eastAsia="SimSun"/>
          <w:kern w:val="1"/>
          <w:sz w:val="28"/>
          <w:szCs w:val="28"/>
          <w:lang w:eastAsia="ar-SA"/>
        </w:rPr>
        <w:t>П</w:t>
      </w:r>
      <w:r w:rsidRPr="00250986">
        <w:rPr>
          <w:rFonts w:eastAsia="SimSun"/>
          <w:kern w:val="1"/>
          <w:sz w:val="28"/>
          <w:szCs w:val="28"/>
          <w:vertAlign w:val="subscript"/>
          <w:lang w:eastAsia="ar-SA"/>
        </w:rPr>
        <w:t>н</w:t>
      </w:r>
      <w:proofErr w:type="spellEnd"/>
      <w:proofErr w:type="gramEnd"/>
      <w:r w:rsidRPr="00250986">
        <w:rPr>
          <w:rFonts w:eastAsia="SimSun"/>
          <w:kern w:val="1"/>
          <w:sz w:val="28"/>
          <w:szCs w:val="28"/>
          <w:lang w:eastAsia="ar-SA"/>
        </w:rPr>
        <w:t xml:space="preserve"> = </w:t>
      </w:r>
      <w:proofErr w:type="spellStart"/>
      <w:r w:rsidRPr="00250986">
        <w:rPr>
          <w:rFonts w:eastAsia="SimSun"/>
          <w:kern w:val="1"/>
          <w:sz w:val="28"/>
          <w:szCs w:val="28"/>
          <w:lang w:eastAsia="ar-SA"/>
        </w:rPr>
        <w:t>Н</w:t>
      </w:r>
      <w:r w:rsidRPr="00250986">
        <w:rPr>
          <w:rFonts w:eastAsia="SimSun"/>
          <w:kern w:val="1"/>
          <w:sz w:val="28"/>
          <w:szCs w:val="28"/>
          <w:vertAlign w:val="subscript"/>
          <w:lang w:eastAsia="ar-SA"/>
        </w:rPr>
        <w:t>б</w:t>
      </w:r>
      <w:proofErr w:type="spellEnd"/>
      <w:r w:rsidRPr="00250986">
        <w:rPr>
          <w:rFonts w:eastAsia="SimSun"/>
          <w:kern w:val="1"/>
          <w:sz w:val="28"/>
          <w:szCs w:val="28"/>
          <w:lang w:eastAsia="ar-SA"/>
        </w:rPr>
        <w:t xml:space="preserve"> * </w:t>
      </w:r>
      <w:proofErr w:type="spellStart"/>
      <w:r w:rsidRPr="00250986">
        <w:rPr>
          <w:rFonts w:eastAsia="SimSun"/>
          <w:kern w:val="1"/>
          <w:sz w:val="28"/>
          <w:szCs w:val="28"/>
          <w:lang w:eastAsia="ar-SA"/>
        </w:rPr>
        <w:t>К</w:t>
      </w:r>
      <w:r w:rsidRPr="00250986">
        <w:rPr>
          <w:rFonts w:eastAsia="SimSun"/>
          <w:kern w:val="1"/>
          <w:sz w:val="28"/>
          <w:szCs w:val="28"/>
          <w:vertAlign w:val="subscript"/>
          <w:lang w:eastAsia="ar-SA"/>
        </w:rPr>
        <w:t>j</w:t>
      </w:r>
      <w:proofErr w:type="spellEnd"/>
      <w:r w:rsidRPr="00250986">
        <w:rPr>
          <w:rFonts w:eastAsia="SimSun"/>
          <w:kern w:val="1"/>
          <w:sz w:val="28"/>
          <w:szCs w:val="28"/>
          <w:lang w:eastAsia="ar-SA"/>
        </w:rPr>
        <w:t xml:space="preserve"> * К</w:t>
      </w:r>
      <w:r w:rsidRPr="00250986">
        <w:rPr>
          <w:rFonts w:eastAsia="SimSun"/>
          <w:kern w:val="1"/>
          <w:sz w:val="28"/>
          <w:szCs w:val="28"/>
          <w:vertAlign w:val="subscript"/>
          <w:lang w:eastAsia="ar-SA"/>
        </w:rPr>
        <w:t>с</w:t>
      </w:r>
      <w:r w:rsidRPr="00250986">
        <w:rPr>
          <w:rFonts w:eastAsia="SimSun"/>
          <w:kern w:val="1"/>
          <w:sz w:val="28"/>
          <w:szCs w:val="28"/>
          <w:lang w:eastAsia="ar-SA"/>
        </w:rPr>
        <w:t xml:space="preserve"> * П, где</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proofErr w:type="spellStart"/>
      <w:proofErr w:type="gramStart"/>
      <w:r w:rsidRPr="00250986">
        <w:rPr>
          <w:rFonts w:eastAsia="SimSun"/>
          <w:kern w:val="1"/>
          <w:sz w:val="28"/>
          <w:szCs w:val="28"/>
          <w:lang w:eastAsia="ar-SA"/>
        </w:rPr>
        <w:t>П</w:t>
      </w:r>
      <w:r w:rsidRPr="00250986">
        <w:rPr>
          <w:rFonts w:eastAsia="SimSun"/>
          <w:kern w:val="1"/>
          <w:sz w:val="28"/>
          <w:szCs w:val="28"/>
          <w:vertAlign w:val="subscript"/>
          <w:lang w:eastAsia="ar-SA"/>
        </w:rPr>
        <w:t>н</w:t>
      </w:r>
      <w:proofErr w:type="spellEnd"/>
      <w:proofErr w:type="gramEnd"/>
      <w:r w:rsidRPr="00250986">
        <w:rPr>
          <w:rFonts w:eastAsia="SimSun"/>
          <w:kern w:val="1"/>
          <w:sz w:val="28"/>
          <w:szCs w:val="28"/>
          <w:lang w:eastAsia="ar-SA"/>
        </w:rPr>
        <w:t xml:space="preserve">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городского поселения «Могойтуй»;</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proofErr w:type="spellStart"/>
      <w:r w:rsidRPr="00250986">
        <w:rPr>
          <w:rFonts w:eastAsia="SimSun"/>
          <w:kern w:val="1"/>
          <w:sz w:val="28"/>
          <w:szCs w:val="28"/>
          <w:lang w:eastAsia="ar-SA"/>
        </w:rPr>
        <w:t>Н</w:t>
      </w:r>
      <w:r w:rsidRPr="00250986">
        <w:rPr>
          <w:rFonts w:eastAsia="SimSun"/>
          <w:kern w:val="1"/>
          <w:sz w:val="28"/>
          <w:szCs w:val="28"/>
          <w:vertAlign w:val="subscript"/>
          <w:lang w:eastAsia="ar-SA"/>
        </w:rPr>
        <w:t>б</w:t>
      </w:r>
      <w:proofErr w:type="spellEnd"/>
      <w:r w:rsidRPr="00250986">
        <w:rPr>
          <w:rFonts w:eastAsia="SimSun"/>
          <w:kern w:val="1"/>
          <w:sz w:val="28"/>
          <w:szCs w:val="28"/>
          <w:lang w:eastAsia="ar-SA"/>
        </w:rPr>
        <w:t xml:space="preserve"> - базовый размер платы за наем жилого помещения;</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proofErr w:type="spellStart"/>
      <w:r w:rsidRPr="00250986">
        <w:rPr>
          <w:rFonts w:eastAsia="SimSun"/>
          <w:kern w:val="1"/>
          <w:sz w:val="28"/>
          <w:szCs w:val="28"/>
          <w:lang w:eastAsia="ar-SA"/>
        </w:rPr>
        <w:t>К</w:t>
      </w:r>
      <w:proofErr w:type="gramStart"/>
      <w:r w:rsidRPr="00250986">
        <w:rPr>
          <w:rFonts w:eastAsia="SimSun"/>
          <w:kern w:val="1"/>
          <w:sz w:val="28"/>
          <w:szCs w:val="28"/>
          <w:vertAlign w:val="subscript"/>
          <w:lang w:eastAsia="ar-SA"/>
        </w:rPr>
        <w:t>j</w:t>
      </w:r>
      <w:proofErr w:type="spellEnd"/>
      <w:proofErr w:type="gramEnd"/>
      <w:r w:rsidRPr="00250986">
        <w:rPr>
          <w:rFonts w:eastAsia="SimSun"/>
          <w:kern w:val="1"/>
          <w:sz w:val="28"/>
          <w:szCs w:val="28"/>
          <w:lang w:eastAsia="ar-SA"/>
        </w:rPr>
        <w:t xml:space="preserve"> - коэффициент, характеризующий качество и благоустройство жилого помещения, месторасположение дома;</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К</w:t>
      </w:r>
      <w:r w:rsidRPr="00250986">
        <w:rPr>
          <w:rFonts w:eastAsia="SimSun"/>
          <w:kern w:val="1"/>
          <w:sz w:val="28"/>
          <w:szCs w:val="28"/>
          <w:vertAlign w:val="subscript"/>
          <w:lang w:eastAsia="ar-SA"/>
        </w:rPr>
        <w:t>с</w:t>
      </w:r>
      <w:r w:rsidRPr="00250986">
        <w:rPr>
          <w:rFonts w:eastAsia="SimSun"/>
          <w:kern w:val="1"/>
          <w:sz w:val="28"/>
          <w:szCs w:val="28"/>
          <w:lang w:eastAsia="ar-SA"/>
        </w:rPr>
        <w:t xml:space="preserve"> - коэффициент соответствия платы;</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proofErr w:type="gramStart"/>
      <w:r w:rsidRPr="00250986">
        <w:rPr>
          <w:rFonts w:eastAsia="SimSun"/>
          <w:kern w:val="1"/>
          <w:sz w:val="28"/>
          <w:szCs w:val="28"/>
          <w:lang w:eastAsia="ar-SA"/>
        </w:rPr>
        <w:t>П</w:t>
      </w:r>
      <w:proofErr w:type="gramEnd"/>
      <w:r w:rsidRPr="00250986">
        <w:rPr>
          <w:rFonts w:eastAsia="SimSun"/>
          <w:kern w:val="1"/>
          <w:sz w:val="28"/>
          <w:szCs w:val="28"/>
          <w:lang w:eastAsia="ar-SA"/>
        </w:rPr>
        <w:t xml:space="preserve"> - </w:t>
      </w:r>
      <w:r w:rsidRPr="00250986">
        <w:rPr>
          <w:rFonts w:eastAsia="SimSun"/>
          <w:b/>
          <w:kern w:val="1"/>
          <w:sz w:val="28"/>
          <w:szCs w:val="28"/>
          <w:lang w:eastAsia="ar-SA"/>
        </w:rPr>
        <w:t>общая площадь жилого помещения</w:t>
      </w:r>
      <w:r w:rsidRPr="00250986">
        <w:rPr>
          <w:rFonts w:eastAsia="SimSun"/>
          <w:kern w:val="1"/>
          <w:sz w:val="28"/>
          <w:szCs w:val="28"/>
          <w:lang w:eastAsia="ar-SA"/>
        </w:rPr>
        <w:t>, предоставленного по договору социального найма или договору найма жилого муниципального жилищного фонда городского поселения «Могойтуй» (кв. м).</w:t>
      </w:r>
    </w:p>
    <w:p w:rsidR="00F31D5F"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3.2. Величина коэффициента соответствия платы устанавливается исходя из социально-экономических условий в городском поселении «</w:t>
      </w:r>
      <w:r>
        <w:rPr>
          <w:rFonts w:eastAsia="SimSun"/>
          <w:kern w:val="1"/>
          <w:sz w:val="28"/>
          <w:szCs w:val="28"/>
          <w:lang w:eastAsia="ar-SA"/>
        </w:rPr>
        <w:t>Могойтуй»:</w:t>
      </w:r>
    </w:p>
    <w:p w:rsidR="00F31D5F" w:rsidRPr="00A97E3C" w:rsidRDefault="00F31D5F" w:rsidP="00F31D5F">
      <w:pPr>
        <w:widowControl w:val="0"/>
        <w:suppressAutoHyphens/>
        <w:spacing w:line="100" w:lineRule="atLeast"/>
        <w:jc w:val="both"/>
        <w:rPr>
          <w:rFonts w:eastAsia="SimSun"/>
          <w:kern w:val="1"/>
          <w:sz w:val="28"/>
          <w:szCs w:val="28"/>
          <w:lang w:eastAsia="ar-SA"/>
        </w:rPr>
      </w:pPr>
      <w:r>
        <w:rPr>
          <w:rFonts w:eastAsia="SimSun"/>
          <w:kern w:val="1"/>
          <w:sz w:val="28"/>
          <w:szCs w:val="28"/>
          <w:lang w:eastAsia="ar-SA"/>
        </w:rPr>
        <w:t xml:space="preserve">- </w:t>
      </w:r>
      <w:r w:rsidRPr="00A97E3C">
        <w:rPr>
          <w:rFonts w:eastAsia="SimSun"/>
          <w:kern w:val="1"/>
          <w:sz w:val="28"/>
          <w:szCs w:val="28"/>
          <w:lang w:eastAsia="ar-SA"/>
        </w:rPr>
        <w:t xml:space="preserve">по договорам социального найма в интервале (0;1) – установить величину коэффициента соответствия платы - </w:t>
      </w:r>
      <w:r w:rsidRPr="00A97E3C">
        <w:rPr>
          <w:rFonts w:eastAsia="SimSun"/>
          <w:b/>
          <w:kern w:val="1"/>
          <w:sz w:val="28"/>
          <w:szCs w:val="28"/>
          <w:lang w:eastAsia="ar-SA"/>
        </w:rPr>
        <w:t>1%;</w:t>
      </w:r>
    </w:p>
    <w:p w:rsidR="00F31D5F" w:rsidRPr="00A97E3C" w:rsidRDefault="00F31D5F" w:rsidP="00F31D5F">
      <w:pPr>
        <w:widowControl w:val="0"/>
        <w:suppressAutoHyphens/>
        <w:spacing w:line="100" w:lineRule="atLeast"/>
        <w:jc w:val="both"/>
        <w:rPr>
          <w:rFonts w:eastAsia="SimSun"/>
          <w:b/>
          <w:kern w:val="1"/>
          <w:sz w:val="28"/>
          <w:szCs w:val="28"/>
          <w:lang w:eastAsia="ar-SA"/>
        </w:rPr>
      </w:pPr>
      <w:r w:rsidRPr="00A97E3C">
        <w:rPr>
          <w:rFonts w:eastAsia="SimSun"/>
          <w:kern w:val="1"/>
          <w:sz w:val="28"/>
          <w:szCs w:val="28"/>
          <w:lang w:eastAsia="ar-SA"/>
        </w:rPr>
        <w:t xml:space="preserve">- по договорам найма жилых помещений в интервале (0;2) - установить величину коэффициента соответствия платы - </w:t>
      </w:r>
      <w:r w:rsidRPr="00A97E3C">
        <w:rPr>
          <w:rFonts w:eastAsia="SimSun"/>
          <w:b/>
          <w:kern w:val="1"/>
          <w:sz w:val="28"/>
          <w:szCs w:val="28"/>
          <w:lang w:eastAsia="ar-SA"/>
        </w:rPr>
        <w:t>2%;</w:t>
      </w:r>
    </w:p>
    <w:p w:rsidR="00F31D5F" w:rsidRPr="00A97E3C" w:rsidRDefault="00F31D5F" w:rsidP="00F31D5F">
      <w:pPr>
        <w:widowControl w:val="0"/>
        <w:suppressAutoHyphens/>
        <w:spacing w:line="100" w:lineRule="atLeast"/>
        <w:jc w:val="both"/>
        <w:rPr>
          <w:rFonts w:eastAsia="SimSun"/>
          <w:b/>
          <w:kern w:val="1"/>
          <w:sz w:val="28"/>
          <w:szCs w:val="28"/>
          <w:lang w:eastAsia="ar-SA"/>
        </w:rPr>
      </w:pPr>
    </w:p>
    <w:p w:rsidR="00F31D5F" w:rsidRPr="00250986" w:rsidRDefault="00F31D5F" w:rsidP="00F31D5F">
      <w:pPr>
        <w:widowControl w:val="0"/>
        <w:suppressAutoHyphens/>
        <w:spacing w:line="100" w:lineRule="atLeast"/>
        <w:jc w:val="both"/>
        <w:rPr>
          <w:rFonts w:eastAsia="SimSun"/>
          <w:b/>
          <w:kern w:val="1"/>
          <w:sz w:val="28"/>
          <w:szCs w:val="28"/>
          <w:lang w:eastAsia="ar-SA"/>
        </w:rPr>
      </w:pPr>
    </w:p>
    <w:p w:rsidR="00F31D5F" w:rsidRPr="00250986" w:rsidRDefault="00F31D5F" w:rsidP="00F31D5F">
      <w:pPr>
        <w:widowControl w:val="0"/>
        <w:suppressAutoHyphens/>
        <w:spacing w:line="100" w:lineRule="atLeast"/>
        <w:jc w:val="center"/>
        <w:rPr>
          <w:rFonts w:eastAsia="SimSun"/>
          <w:kern w:val="1"/>
          <w:sz w:val="28"/>
          <w:szCs w:val="28"/>
          <w:lang w:eastAsia="ar-SA"/>
        </w:rPr>
      </w:pPr>
      <w:r w:rsidRPr="00250986">
        <w:rPr>
          <w:rFonts w:eastAsia="SimSun"/>
          <w:b/>
          <w:kern w:val="1"/>
          <w:sz w:val="28"/>
          <w:szCs w:val="28"/>
          <w:lang w:eastAsia="ar-SA"/>
        </w:rPr>
        <w:t>4. Базовый размер платы за наем жилого помещения</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4.1. Базовый размер платы за наем жилого помещения определяется по формуле:</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Н</w:t>
      </w:r>
      <w:r w:rsidRPr="00250986">
        <w:rPr>
          <w:rFonts w:eastAsia="SimSun"/>
          <w:kern w:val="1"/>
          <w:sz w:val="28"/>
          <w:szCs w:val="28"/>
          <w:vertAlign w:val="subscript"/>
          <w:lang w:eastAsia="ar-SA"/>
        </w:rPr>
        <w:t>Б</w:t>
      </w:r>
      <w:r w:rsidRPr="00250986">
        <w:rPr>
          <w:rFonts w:eastAsia="SimSun"/>
          <w:kern w:val="1"/>
          <w:sz w:val="28"/>
          <w:szCs w:val="28"/>
          <w:lang w:eastAsia="ar-SA"/>
        </w:rPr>
        <w:t xml:space="preserve"> = </w:t>
      </w:r>
      <w:proofErr w:type="spellStart"/>
      <w:r w:rsidRPr="00250986">
        <w:rPr>
          <w:rFonts w:eastAsia="SimSun"/>
          <w:kern w:val="1"/>
          <w:sz w:val="28"/>
          <w:szCs w:val="28"/>
          <w:lang w:eastAsia="ar-SA"/>
        </w:rPr>
        <w:t>СР</w:t>
      </w:r>
      <w:r w:rsidRPr="00250986">
        <w:rPr>
          <w:rFonts w:eastAsia="SimSun"/>
          <w:kern w:val="1"/>
          <w:sz w:val="28"/>
          <w:szCs w:val="28"/>
          <w:vertAlign w:val="subscript"/>
          <w:lang w:eastAsia="ar-SA"/>
        </w:rPr>
        <w:t>с</w:t>
      </w:r>
      <w:proofErr w:type="spellEnd"/>
      <w:r w:rsidRPr="00250986">
        <w:rPr>
          <w:rFonts w:eastAsia="SimSun"/>
          <w:kern w:val="1"/>
          <w:sz w:val="28"/>
          <w:szCs w:val="28"/>
          <w:lang w:eastAsia="ar-SA"/>
        </w:rPr>
        <w:t xml:space="preserve"> * 0,001, где</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Н</w:t>
      </w:r>
      <w:r w:rsidRPr="00250986">
        <w:rPr>
          <w:rFonts w:eastAsia="SimSun"/>
          <w:kern w:val="1"/>
          <w:sz w:val="28"/>
          <w:szCs w:val="28"/>
          <w:vertAlign w:val="subscript"/>
          <w:lang w:eastAsia="ar-SA"/>
        </w:rPr>
        <w:t>Б</w:t>
      </w:r>
      <w:r w:rsidRPr="00250986">
        <w:rPr>
          <w:rFonts w:eastAsia="SimSun"/>
          <w:kern w:val="1"/>
          <w:sz w:val="28"/>
          <w:szCs w:val="28"/>
          <w:lang w:eastAsia="ar-SA"/>
        </w:rPr>
        <w:t xml:space="preserve"> - базовый размер платы за наем жилого помещения;</w:t>
      </w:r>
    </w:p>
    <w:p w:rsidR="00F31D5F" w:rsidRPr="00A97E3C" w:rsidRDefault="00F31D5F" w:rsidP="00F31D5F">
      <w:pPr>
        <w:widowControl w:val="0"/>
        <w:suppressAutoHyphens/>
        <w:spacing w:line="100" w:lineRule="atLeast"/>
        <w:ind w:firstLine="540"/>
        <w:jc w:val="both"/>
        <w:rPr>
          <w:rFonts w:eastAsia="SimSun"/>
          <w:kern w:val="1"/>
          <w:sz w:val="28"/>
          <w:szCs w:val="28"/>
          <w:lang w:eastAsia="ar-SA"/>
        </w:rPr>
      </w:pPr>
      <w:proofErr w:type="spellStart"/>
      <w:r w:rsidRPr="00A97E3C">
        <w:rPr>
          <w:rFonts w:eastAsia="SimSun"/>
          <w:kern w:val="1"/>
          <w:sz w:val="28"/>
          <w:szCs w:val="28"/>
          <w:lang w:eastAsia="ar-SA"/>
        </w:rPr>
        <w:t>СР</w:t>
      </w:r>
      <w:r w:rsidRPr="00A97E3C">
        <w:rPr>
          <w:rFonts w:eastAsia="SimSun"/>
          <w:kern w:val="1"/>
          <w:sz w:val="28"/>
          <w:szCs w:val="28"/>
          <w:vertAlign w:val="subscript"/>
          <w:lang w:eastAsia="ar-SA"/>
        </w:rPr>
        <w:t>с</w:t>
      </w:r>
      <w:proofErr w:type="spellEnd"/>
      <w:r w:rsidRPr="00A97E3C">
        <w:rPr>
          <w:rFonts w:eastAsia="SimSun"/>
          <w:kern w:val="1"/>
          <w:sz w:val="28"/>
          <w:szCs w:val="28"/>
          <w:lang w:eastAsia="ar-SA"/>
        </w:rPr>
        <w:t xml:space="preserve"> - средняя цена 1 кв. м общей площади жилого помещения по субъекту РФ - Забайкальский край, установленная нормативным документом федерального и регионального органов исполнительной власти, уполномоченных Правительством РФ. </w:t>
      </w:r>
    </w:p>
    <w:p w:rsidR="00F31D5F" w:rsidRPr="00A97E3C" w:rsidRDefault="00F31D5F" w:rsidP="00F31D5F">
      <w:pPr>
        <w:widowControl w:val="0"/>
        <w:suppressAutoHyphens/>
        <w:spacing w:line="100" w:lineRule="atLeast"/>
        <w:jc w:val="both"/>
        <w:rPr>
          <w:rFonts w:eastAsia="SimSun"/>
          <w:kern w:val="1"/>
          <w:sz w:val="28"/>
          <w:szCs w:val="28"/>
          <w:lang w:eastAsia="ar-SA"/>
        </w:rPr>
      </w:pPr>
    </w:p>
    <w:p w:rsidR="00F31D5F" w:rsidRPr="00250986" w:rsidRDefault="00F31D5F" w:rsidP="00F31D5F">
      <w:pPr>
        <w:widowControl w:val="0"/>
        <w:suppressAutoHyphens/>
        <w:spacing w:line="100" w:lineRule="atLeast"/>
        <w:jc w:val="center"/>
        <w:rPr>
          <w:rFonts w:eastAsia="SimSun"/>
          <w:b/>
          <w:kern w:val="1"/>
          <w:sz w:val="28"/>
          <w:szCs w:val="28"/>
          <w:lang w:eastAsia="ar-SA"/>
        </w:rPr>
      </w:pPr>
      <w:r w:rsidRPr="00250986">
        <w:rPr>
          <w:rFonts w:eastAsia="SimSun"/>
          <w:b/>
          <w:kern w:val="1"/>
          <w:sz w:val="28"/>
          <w:szCs w:val="28"/>
          <w:lang w:eastAsia="ar-SA"/>
        </w:rPr>
        <w:t>5. Коэффициент, характеризующий качество и благоустройство</w:t>
      </w:r>
    </w:p>
    <w:p w:rsidR="00F31D5F" w:rsidRPr="00250986" w:rsidRDefault="00F31D5F" w:rsidP="00F31D5F">
      <w:pPr>
        <w:widowControl w:val="0"/>
        <w:suppressAutoHyphens/>
        <w:spacing w:line="100" w:lineRule="atLeast"/>
        <w:jc w:val="center"/>
        <w:rPr>
          <w:rFonts w:eastAsia="SimSun"/>
          <w:kern w:val="1"/>
          <w:sz w:val="28"/>
          <w:szCs w:val="28"/>
          <w:lang w:eastAsia="ar-SA"/>
        </w:rPr>
      </w:pPr>
      <w:r w:rsidRPr="00250986">
        <w:rPr>
          <w:rFonts w:eastAsia="SimSun"/>
          <w:b/>
          <w:kern w:val="1"/>
          <w:sz w:val="28"/>
          <w:szCs w:val="28"/>
          <w:lang w:eastAsia="ar-SA"/>
        </w:rPr>
        <w:t>жилого помещения, месторасположение дома</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5.1.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 xml:space="preserve">5.2. Интегральное значение </w:t>
      </w:r>
      <w:proofErr w:type="spellStart"/>
      <w:r w:rsidRPr="00250986">
        <w:rPr>
          <w:rFonts w:eastAsia="SimSun"/>
          <w:kern w:val="1"/>
          <w:sz w:val="28"/>
          <w:szCs w:val="28"/>
          <w:lang w:eastAsia="ar-SA"/>
        </w:rPr>
        <w:t>К</w:t>
      </w:r>
      <w:proofErr w:type="gramStart"/>
      <w:r w:rsidRPr="00250986">
        <w:rPr>
          <w:rFonts w:eastAsia="SimSun"/>
          <w:kern w:val="1"/>
          <w:sz w:val="28"/>
          <w:szCs w:val="28"/>
          <w:vertAlign w:val="subscript"/>
          <w:lang w:eastAsia="ar-SA"/>
        </w:rPr>
        <w:t>j</w:t>
      </w:r>
      <w:proofErr w:type="spellEnd"/>
      <w:proofErr w:type="gramEnd"/>
      <w:r w:rsidRPr="00250986">
        <w:rPr>
          <w:rFonts w:eastAsia="SimSun"/>
          <w:kern w:val="1"/>
          <w:sz w:val="28"/>
          <w:szCs w:val="28"/>
          <w:lang w:eastAsia="ar-SA"/>
        </w:rPr>
        <w:t xml:space="preserve"> для жилого помещения рассчитывается как средневзвешенное значение показателей по отдельным параметрам по формуле:</w:t>
      </w:r>
    </w:p>
    <w:p w:rsidR="00F31D5F" w:rsidRPr="00250986" w:rsidRDefault="00F31D5F" w:rsidP="00F31D5F">
      <w:pPr>
        <w:widowControl w:val="0"/>
        <w:suppressAutoHyphens/>
        <w:spacing w:line="100" w:lineRule="atLeast"/>
        <w:jc w:val="both"/>
        <w:rPr>
          <w:rFonts w:eastAsia="SimSun"/>
          <w:kern w:val="1"/>
          <w:sz w:val="28"/>
          <w:szCs w:val="28"/>
          <w:lang w:eastAsia="ar-SA"/>
        </w:rPr>
      </w:pP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ascii="Arial" w:eastAsia="SimSun" w:hAnsi="Arial" w:cs="font273"/>
          <w:noProof/>
          <w:kern w:val="1"/>
          <w:sz w:val="20"/>
          <w:szCs w:val="20"/>
        </w:rPr>
        <w:drawing>
          <wp:inline distT="0" distB="0" distL="0" distR="0">
            <wp:extent cx="11049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390525"/>
                    </a:xfrm>
                    <a:prstGeom prst="rect">
                      <a:avLst/>
                    </a:prstGeom>
                    <a:solidFill>
                      <a:srgbClr val="FFFFFF">
                        <a:alpha val="0"/>
                      </a:srgbClr>
                    </a:solidFill>
                    <a:ln>
                      <a:noFill/>
                    </a:ln>
                  </pic:spPr>
                </pic:pic>
              </a:graphicData>
            </a:graphic>
          </wp:inline>
        </w:drawing>
      </w:r>
      <w:r w:rsidRPr="00250986">
        <w:rPr>
          <w:rFonts w:eastAsia="SimSun"/>
          <w:kern w:val="1"/>
          <w:sz w:val="28"/>
          <w:szCs w:val="28"/>
          <w:lang w:eastAsia="ar-SA"/>
        </w:rPr>
        <w:t>, где</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proofErr w:type="spellStart"/>
      <w:r w:rsidRPr="00250986">
        <w:rPr>
          <w:rFonts w:eastAsia="SimSun"/>
          <w:kern w:val="1"/>
          <w:sz w:val="28"/>
          <w:szCs w:val="28"/>
          <w:lang w:eastAsia="ar-SA"/>
        </w:rPr>
        <w:t>К</w:t>
      </w:r>
      <w:proofErr w:type="gramStart"/>
      <w:r w:rsidRPr="00250986">
        <w:rPr>
          <w:rFonts w:eastAsia="SimSun"/>
          <w:kern w:val="1"/>
          <w:sz w:val="28"/>
          <w:szCs w:val="28"/>
          <w:vertAlign w:val="subscript"/>
          <w:lang w:eastAsia="ar-SA"/>
        </w:rPr>
        <w:t>j</w:t>
      </w:r>
      <w:proofErr w:type="spellEnd"/>
      <w:proofErr w:type="gramEnd"/>
      <w:r w:rsidRPr="00250986">
        <w:rPr>
          <w:rFonts w:eastAsia="SimSun"/>
          <w:kern w:val="1"/>
          <w:sz w:val="28"/>
          <w:szCs w:val="28"/>
          <w:lang w:eastAsia="ar-SA"/>
        </w:rPr>
        <w:t xml:space="preserve"> - коэффициент, характеризующий качество и благоустройство жилого помещения, месторасположение дома;</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К</w:t>
      </w:r>
      <w:proofErr w:type="gramStart"/>
      <w:r w:rsidRPr="00250986">
        <w:rPr>
          <w:rFonts w:eastAsia="SimSun"/>
          <w:kern w:val="1"/>
          <w:sz w:val="28"/>
          <w:szCs w:val="28"/>
          <w:vertAlign w:val="subscript"/>
          <w:lang w:eastAsia="ar-SA"/>
        </w:rPr>
        <w:t>1</w:t>
      </w:r>
      <w:proofErr w:type="gramEnd"/>
      <w:r w:rsidRPr="00250986">
        <w:rPr>
          <w:rFonts w:eastAsia="SimSun"/>
          <w:kern w:val="1"/>
          <w:sz w:val="28"/>
          <w:szCs w:val="28"/>
          <w:lang w:eastAsia="ar-SA"/>
        </w:rPr>
        <w:t xml:space="preserve"> - коэффициент, характеризующий качество жилого помещения;</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lastRenderedPageBreak/>
        <w:t>К</w:t>
      </w:r>
      <w:proofErr w:type="gramStart"/>
      <w:r w:rsidRPr="00250986">
        <w:rPr>
          <w:rFonts w:eastAsia="SimSun"/>
          <w:kern w:val="1"/>
          <w:sz w:val="28"/>
          <w:szCs w:val="28"/>
          <w:vertAlign w:val="subscript"/>
          <w:lang w:eastAsia="ar-SA"/>
        </w:rPr>
        <w:t>2</w:t>
      </w:r>
      <w:proofErr w:type="gramEnd"/>
      <w:r w:rsidRPr="00250986">
        <w:rPr>
          <w:rFonts w:eastAsia="SimSun"/>
          <w:kern w:val="1"/>
          <w:sz w:val="28"/>
          <w:szCs w:val="28"/>
          <w:lang w:eastAsia="ar-SA"/>
        </w:rPr>
        <w:t xml:space="preserve"> - коэффициент, характеризующий благоустройство жилого помещения;</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250986">
        <w:rPr>
          <w:rFonts w:eastAsia="SimSun"/>
          <w:kern w:val="1"/>
          <w:sz w:val="28"/>
          <w:szCs w:val="28"/>
          <w:lang w:eastAsia="ar-SA"/>
        </w:rPr>
        <w:t>К</w:t>
      </w:r>
      <w:r w:rsidRPr="00250986">
        <w:rPr>
          <w:rFonts w:eastAsia="SimSun"/>
          <w:kern w:val="1"/>
          <w:sz w:val="28"/>
          <w:szCs w:val="28"/>
          <w:vertAlign w:val="subscript"/>
          <w:lang w:eastAsia="ar-SA"/>
        </w:rPr>
        <w:t>3</w:t>
      </w:r>
      <w:r w:rsidRPr="00250986">
        <w:rPr>
          <w:rFonts w:eastAsia="SimSun"/>
          <w:kern w:val="1"/>
          <w:sz w:val="28"/>
          <w:szCs w:val="28"/>
          <w:lang w:eastAsia="ar-SA"/>
        </w:rPr>
        <w:t xml:space="preserve"> - коэффициент, характеризующий месторасположение дома.</w:t>
      </w:r>
    </w:p>
    <w:p w:rsidR="00F31D5F" w:rsidRPr="00A97E3C" w:rsidRDefault="00F31D5F" w:rsidP="00F31D5F">
      <w:pPr>
        <w:widowControl w:val="0"/>
        <w:suppressAutoHyphens/>
        <w:spacing w:line="100" w:lineRule="atLeast"/>
        <w:ind w:firstLine="540"/>
        <w:jc w:val="both"/>
        <w:rPr>
          <w:rFonts w:eastAsia="SimSun"/>
          <w:b/>
          <w:kern w:val="1"/>
          <w:sz w:val="28"/>
          <w:szCs w:val="28"/>
          <w:lang w:eastAsia="ar-SA"/>
        </w:rPr>
      </w:pPr>
      <w:r w:rsidRPr="00250986">
        <w:rPr>
          <w:rFonts w:eastAsia="SimSun"/>
          <w:kern w:val="1"/>
          <w:sz w:val="28"/>
          <w:szCs w:val="28"/>
          <w:lang w:eastAsia="ar-SA"/>
        </w:rPr>
        <w:t>5.3. Значения показателей К</w:t>
      </w:r>
      <w:proofErr w:type="gramStart"/>
      <w:r w:rsidRPr="00250986">
        <w:rPr>
          <w:rFonts w:eastAsia="SimSun"/>
          <w:kern w:val="1"/>
          <w:sz w:val="28"/>
          <w:szCs w:val="28"/>
          <w:vertAlign w:val="subscript"/>
          <w:lang w:eastAsia="ar-SA"/>
        </w:rPr>
        <w:t>1</w:t>
      </w:r>
      <w:proofErr w:type="gramEnd"/>
      <w:r w:rsidRPr="00250986">
        <w:rPr>
          <w:rFonts w:eastAsia="SimSun"/>
          <w:kern w:val="1"/>
          <w:sz w:val="28"/>
          <w:szCs w:val="28"/>
          <w:lang w:eastAsia="ar-SA"/>
        </w:rPr>
        <w:t xml:space="preserve"> - К</w:t>
      </w:r>
      <w:r w:rsidRPr="00250986">
        <w:rPr>
          <w:rFonts w:eastAsia="SimSun"/>
          <w:kern w:val="1"/>
          <w:sz w:val="28"/>
          <w:szCs w:val="28"/>
          <w:vertAlign w:val="subscript"/>
          <w:lang w:eastAsia="ar-SA"/>
        </w:rPr>
        <w:t>3</w:t>
      </w:r>
      <w:r w:rsidRPr="00250986">
        <w:rPr>
          <w:rFonts w:eastAsia="SimSun"/>
          <w:kern w:val="1"/>
          <w:sz w:val="28"/>
          <w:szCs w:val="28"/>
          <w:lang w:eastAsia="ar-SA"/>
        </w:rPr>
        <w:t xml:space="preserve"> оцениваются в </w:t>
      </w:r>
      <w:r w:rsidRPr="00A97E3C">
        <w:rPr>
          <w:rFonts w:eastAsia="SimSun"/>
          <w:kern w:val="1"/>
          <w:sz w:val="28"/>
          <w:szCs w:val="28"/>
          <w:lang w:eastAsia="ar-SA"/>
        </w:rPr>
        <w:t xml:space="preserve">интервале </w:t>
      </w:r>
      <w:r w:rsidRPr="00A97E3C">
        <w:rPr>
          <w:rFonts w:eastAsia="SimSun"/>
          <w:b/>
          <w:kern w:val="1"/>
          <w:sz w:val="28"/>
          <w:szCs w:val="28"/>
          <w:lang w:eastAsia="ar-SA"/>
        </w:rPr>
        <w:t>[0,8; 1,3].</w:t>
      </w:r>
    </w:p>
    <w:p w:rsidR="00F31D5F" w:rsidRPr="00250986" w:rsidRDefault="00F31D5F" w:rsidP="00F31D5F">
      <w:pPr>
        <w:widowControl w:val="0"/>
        <w:suppressAutoHyphens/>
        <w:spacing w:line="100" w:lineRule="atLeast"/>
        <w:ind w:firstLine="540"/>
        <w:jc w:val="both"/>
        <w:rPr>
          <w:rFonts w:eastAsia="SimSun"/>
          <w:kern w:val="1"/>
          <w:sz w:val="28"/>
          <w:szCs w:val="28"/>
          <w:lang w:eastAsia="ar-SA"/>
        </w:rPr>
      </w:pPr>
      <w:r w:rsidRPr="00A97E3C">
        <w:rPr>
          <w:rFonts w:eastAsia="SimSun"/>
          <w:kern w:val="1"/>
          <w:sz w:val="28"/>
          <w:szCs w:val="28"/>
          <w:lang w:eastAsia="ar-SA"/>
        </w:rPr>
        <w:t>5.4. Коэффициенты, характеризующие потребительские свойства</w:t>
      </w:r>
      <w:r w:rsidRPr="00250986">
        <w:rPr>
          <w:rFonts w:eastAsia="SimSun"/>
          <w:kern w:val="1"/>
          <w:sz w:val="28"/>
          <w:szCs w:val="28"/>
          <w:lang w:eastAsia="ar-SA"/>
        </w:rPr>
        <w:t xml:space="preserve"> (</w:t>
      </w:r>
      <w:proofErr w:type="gramStart"/>
      <w:r w:rsidRPr="00250986">
        <w:rPr>
          <w:rFonts w:eastAsia="SimSun"/>
          <w:kern w:val="1"/>
          <w:sz w:val="28"/>
          <w:szCs w:val="28"/>
          <w:lang w:eastAsia="ar-SA"/>
        </w:rPr>
        <w:t>увеличивающих</w:t>
      </w:r>
      <w:proofErr w:type="gramEnd"/>
      <w:r w:rsidRPr="00250986">
        <w:rPr>
          <w:rFonts w:eastAsia="SimSun"/>
          <w:kern w:val="1"/>
          <w:sz w:val="28"/>
          <w:szCs w:val="28"/>
          <w:lang w:eastAsia="ar-SA"/>
        </w:rPr>
        <w:t xml:space="preserve"> или уменьшающих плату за наем по сравнению с базовым уровнем): </w:t>
      </w:r>
    </w:p>
    <w:p w:rsidR="00F31D5F" w:rsidRPr="00250986" w:rsidRDefault="00F31D5F" w:rsidP="00F31D5F">
      <w:pPr>
        <w:widowControl w:val="0"/>
        <w:suppressAutoHyphens/>
        <w:spacing w:line="100" w:lineRule="atLeast"/>
        <w:ind w:firstLine="540"/>
        <w:jc w:val="both"/>
        <w:rPr>
          <w:rFonts w:ascii="Arial" w:eastAsia="SimSun" w:hAnsi="Arial" w:cs="font273"/>
          <w:kern w:val="1"/>
          <w:sz w:val="28"/>
          <w:szCs w:val="28"/>
          <w:lang w:eastAsia="ar-SA"/>
        </w:rPr>
      </w:pPr>
      <w:r w:rsidRPr="00250986">
        <w:rPr>
          <w:rFonts w:eastAsia="SimSun"/>
          <w:kern w:val="1"/>
          <w:sz w:val="28"/>
          <w:szCs w:val="28"/>
          <w:lang w:eastAsia="ar-SA"/>
        </w:rPr>
        <w:t>5.4.1. Коэффициент, характеризующий качество жилого помещения</w:t>
      </w:r>
      <w:r w:rsidRPr="00250986">
        <w:rPr>
          <w:rFonts w:ascii="Arial" w:eastAsia="SimSun" w:hAnsi="Arial" w:cs="font273"/>
          <w:kern w:val="1"/>
          <w:sz w:val="28"/>
          <w:szCs w:val="28"/>
          <w:lang w:eastAsia="ar-SA"/>
        </w:rPr>
        <w:t>,</w:t>
      </w:r>
      <w:r w:rsidRPr="00250986">
        <w:rPr>
          <w:rFonts w:eastAsia="SimSun"/>
          <w:kern w:val="1"/>
          <w:sz w:val="28"/>
          <w:szCs w:val="28"/>
          <w:lang w:eastAsia="ar-SA"/>
        </w:rPr>
        <w:t xml:space="preserve"> </w:t>
      </w:r>
      <w:r w:rsidRPr="00250986">
        <w:rPr>
          <w:rFonts w:eastAsia="SimSun"/>
          <w:b/>
          <w:kern w:val="1"/>
          <w:sz w:val="28"/>
          <w:szCs w:val="28"/>
          <w:lang w:eastAsia="ar-SA"/>
        </w:rPr>
        <w:t>К</w:t>
      </w:r>
      <w:proofErr w:type="gramStart"/>
      <w:r w:rsidRPr="00250986">
        <w:rPr>
          <w:rFonts w:eastAsia="SimSun"/>
          <w:b/>
          <w:kern w:val="1"/>
          <w:sz w:val="28"/>
          <w:szCs w:val="28"/>
          <w:vertAlign w:val="subscript"/>
          <w:lang w:eastAsia="ar-SA"/>
        </w:rPr>
        <w:t>1</w:t>
      </w:r>
      <w:proofErr w:type="gramEnd"/>
    </w:p>
    <w:tbl>
      <w:tblPr>
        <w:tblW w:w="0" w:type="auto"/>
        <w:tblInd w:w="-10" w:type="dxa"/>
        <w:tblLayout w:type="fixed"/>
        <w:tblLook w:val="0000"/>
      </w:tblPr>
      <w:tblGrid>
        <w:gridCol w:w="4785"/>
        <w:gridCol w:w="4805"/>
      </w:tblGrid>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kern w:val="1"/>
                <w:sz w:val="28"/>
                <w:szCs w:val="28"/>
                <w:lang w:eastAsia="ar-SA"/>
              </w:rPr>
            </w:pPr>
            <w:r w:rsidRPr="00250986">
              <w:rPr>
                <w:rFonts w:eastAsia="Times New Roman"/>
                <w:kern w:val="1"/>
                <w:sz w:val="28"/>
                <w:szCs w:val="28"/>
                <w:lang w:eastAsia="ar-SA"/>
              </w:rPr>
              <w:t>Жилищный фонд по качеству жилого помещения</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kern w:val="1"/>
                <w:sz w:val="28"/>
                <w:szCs w:val="28"/>
                <w:lang w:eastAsia="ar-SA"/>
              </w:rPr>
            </w:pPr>
            <w:r w:rsidRPr="00250986">
              <w:rPr>
                <w:rFonts w:eastAsia="Times New Roman"/>
                <w:kern w:val="1"/>
                <w:sz w:val="28"/>
                <w:szCs w:val="28"/>
                <w:lang w:eastAsia="ar-SA"/>
              </w:rPr>
              <w:t xml:space="preserve">Коэффициент, характеризующий качество жилого помещения, </w:t>
            </w:r>
            <w:r w:rsidRPr="00250986">
              <w:rPr>
                <w:rFonts w:eastAsia="Times New Roman"/>
                <w:b/>
                <w:kern w:val="1"/>
                <w:sz w:val="28"/>
                <w:szCs w:val="28"/>
                <w:lang w:eastAsia="ar-SA"/>
              </w:rPr>
              <w:t>К</w:t>
            </w:r>
            <w:proofErr w:type="gramStart"/>
            <w:r w:rsidRPr="00250986">
              <w:rPr>
                <w:rFonts w:eastAsia="Times New Roman"/>
                <w:b/>
                <w:kern w:val="1"/>
                <w:sz w:val="28"/>
                <w:szCs w:val="28"/>
                <w:vertAlign w:val="subscript"/>
                <w:lang w:eastAsia="ar-SA"/>
              </w:rPr>
              <w:t>1</w:t>
            </w:r>
            <w:proofErr w:type="gramEnd"/>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Многоквартирный жилой дом  в кирпичном исполнении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0,8</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Многоквартирный жилой дом  в кирпичном исполнении с 1 и более видов благоустройств</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1,0</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Индивидуальный жилой дом в деревянном исполнении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1,3</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Жилое помещение в двухквартирном жилом доме в деревянном исполнении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lang w:eastAsia="ar-SA"/>
              </w:rPr>
            </w:pPr>
            <w:r w:rsidRPr="00250986">
              <w:rPr>
                <w:rFonts w:eastAsia="Times New Roman"/>
                <w:b/>
                <w:kern w:val="1"/>
                <w:sz w:val="28"/>
                <w:szCs w:val="28"/>
                <w:lang w:eastAsia="ar-SA"/>
              </w:rPr>
              <w:t>1,3</w:t>
            </w:r>
          </w:p>
        </w:tc>
      </w:tr>
    </w:tbl>
    <w:p w:rsidR="00F31D5F" w:rsidRPr="00250986" w:rsidRDefault="00F31D5F" w:rsidP="00F31D5F">
      <w:pPr>
        <w:suppressAutoHyphens/>
        <w:spacing w:before="28" w:line="100" w:lineRule="atLeast"/>
        <w:jc w:val="both"/>
        <w:rPr>
          <w:rFonts w:eastAsia="Times New Roman"/>
          <w:kern w:val="1"/>
          <w:lang w:eastAsia="ar-SA"/>
        </w:rPr>
      </w:pPr>
    </w:p>
    <w:p w:rsidR="00F31D5F" w:rsidRPr="00250986" w:rsidRDefault="00F31D5F" w:rsidP="00F31D5F">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ab/>
        <w:t xml:space="preserve">5.4.2. Коэффициент, характеризующий благоустройство жилого помещения, </w:t>
      </w:r>
      <w:r w:rsidRPr="00250986">
        <w:rPr>
          <w:rFonts w:eastAsia="Times New Roman"/>
          <w:b/>
          <w:kern w:val="1"/>
          <w:sz w:val="28"/>
          <w:szCs w:val="28"/>
          <w:lang w:eastAsia="ar-SA"/>
        </w:rPr>
        <w:t>К</w:t>
      </w:r>
      <w:proofErr w:type="gramStart"/>
      <w:r w:rsidRPr="00250986">
        <w:rPr>
          <w:rFonts w:eastAsia="Times New Roman"/>
          <w:b/>
          <w:kern w:val="1"/>
          <w:sz w:val="28"/>
          <w:szCs w:val="28"/>
          <w:vertAlign w:val="subscript"/>
          <w:lang w:eastAsia="ar-SA"/>
        </w:rPr>
        <w:t>2</w:t>
      </w:r>
      <w:proofErr w:type="gramEnd"/>
    </w:p>
    <w:tbl>
      <w:tblPr>
        <w:tblW w:w="0" w:type="auto"/>
        <w:tblInd w:w="-10" w:type="dxa"/>
        <w:tblLayout w:type="fixed"/>
        <w:tblLook w:val="0000"/>
      </w:tblPr>
      <w:tblGrid>
        <w:gridCol w:w="4785"/>
        <w:gridCol w:w="4805"/>
      </w:tblGrid>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kern w:val="1"/>
                <w:sz w:val="28"/>
                <w:szCs w:val="28"/>
                <w:lang w:eastAsia="ar-SA"/>
              </w:rPr>
            </w:pPr>
            <w:r w:rsidRPr="00250986">
              <w:rPr>
                <w:rFonts w:eastAsia="Times New Roman"/>
                <w:kern w:val="1"/>
                <w:sz w:val="28"/>
                <w:szCs w:val="28"/>
                <w:lang w:eastAsia="ar-SA"/>
              </w:rPr>
              <w:t>Жилищный фонд по благоустройству жилого помещения</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kern w:val="1"/>
                <w:sz w:val="28"/>
                <w:szCs w:val="28"/>
                <w:lang w:eastAsia="ar-SA"/>
              </w:rPr>
            </w:pPr>
            <w:r w:rsidRPr="00250986">
              <w:rPr>
                <w:rFonts w:eastAsia="Times New Roman"/>
                <w:kern w:val="1"/>
                <w:sz w:val="28"/>
                <w:szCs w:val="28"/>
                <w:lang w:eastAsia="ar-SA"/>
              </w:rPr>
              <w:t xml:space="preserve">Коэффициент, характеризующий благоустройство жилого помещения, </w:t>
            </w:r>
            <w:r w:rsidRPr="00250986">
              <w:rPr>
                <w:rFonts w:eastAsia="Times New Roman"/>
                <w:b/>
                <w:kern w:val="1"/>
                <w:sz w:val="28"/>
                <w:szCs w:val="28"/>
                <w:lang w:eastAsia="ar-SA"/>
              </w:rPr>
              <w:t>К</w:t>
            </w:r>
            <w:proofErr w:type="gramStart"/>
            <w:r w:rsidRPr="00250986">
              <w:rPr>
                <w:rFonts w:eastAsia="Times New Roman"/>
                <w:b/>
                <w:kern w:val="1"/>
                <w:sz w:val="28"/>
                <w:szCs w:val="28"/>
                <w:vertAlign w:val="subscript"/>
                <w:lang w:eastAsia="ar-SA"/>
              </w:rPr>
              <w:t>2</w:t>
            </w:r>
            <w:proofErr w:type="gramEnd"/>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 xml:space="preserve">Неблагоустроенный многоквартирный жилой дом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0,8</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Многоквартирный жилой дом  с 1 видом благоустройства</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1,0</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 xml:space="preserve">Индивидуальный жилой дом </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1,0</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Жилое помещение в двухквартирном жилом доме в деревянном исполнении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sz w:val="28"/>
                <w:szCs w:val="28"/>
                <w:lang w:eastAsia="ar-SA"/>
              </w:rPr>
            </w:pPr>
            <w:r w:rsidRPr="00250986">
              <w:rPr>
                <w:rFonts w:eastAsia="Times New Roman"/>
                <w:b/>
                <w:kern w:val="1"/>
                <w:sz w:val="28"/>
                <w:szCs w:val="28"/>
                <w:lang w:eastAsia="ar-SA"/>
              </w:rPr>
              <w:t>1,0</w:t>
            </w:r>
          </w:p>
        </w:tc>
      </w:tr>
      <w:tr w:rsidR="00F31D5F" w:rsidRPr="00250986" w:rsidTr="00461A54">
        <w:tc>
          <w:tcPr>
            <w:tcW w:w="4785" w:type="dxa"/>
            <w:tcBorders>
              <w:top w:val="single" w:sz="4" w:space="0" w:color="000000"/>
              <w:left w:val="single" w:sz="4" w:space="0" w:color="000000"/>
              <w:bottom w:val="single" w:sz="4" w:space="0" w:color="000000"/>
            </w:tcBorders>
            <w:shd w:val="clear" w:color="auto" w:fill="auto"/>
          </w:tcPr>
          <w:p w:rsidR="00F31D5F" w:rsidRPr="00250986" w:rsidRDefault="00F31D5F" w:rsidP="00461A54">
            <w:pPr>
              <w:suppressAutoHyphens/>
              <w:spacing w:before="28" w:line="100" w:lineRule="atLeast"/>
              <w:jc w:val="both"/>
              <w:rPr>
                <w:rFonts w:eastAsia="Times New Roman"/>
                <w:kern w:val="1"/>
                <w:sz w:val="28"/>
                <w:szCs w:val="28"/>
                <w:lang w:eastAsia="ar-SA"/>
              </w:rPr>
            </w:pPr>
            <w:r w:rsidRPr="00250986">
              <w:rPr>
                <w:rFonts w:eastAsia="Times New Roman"/>
                <w:kern w:val="1"/>
                <w:sz w:val="28"/>
                <w:szCs w:val="28"/>
                <w:lang w:eastAsia="ar-SA"/>
              </w:rPr>
              <w:t>Многоквартирный жилой дом  с более 1 вида благоустройства</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F31D5F" w:rsidRPr="00250986" w:rsidRDefault="00F31D5F" w:rsidP="00461A54">
            <w:pPr>
              <w:suppressAutoHyphens/>
              <w:spacing w:before="28" w:line="100" w:lineRule="atLeast"/>
              <w:jc w:val="center"/>
              <w:rPr>
                <w:rFonts w:eastAsia="Times New Roman"/>
                <w:b/>
                <w:kern w:val="1"/>
                <w:lang w:eastAsia="ar-SA"/>
              </w:rPr>
            </w:pPr>
            <w:r w:rsidRPr="00250986">
              <w:rPr>
                <w:rFonts w:eastAsia="Times New Roman"/>
                <w:b/>
                <w:kern w:val="1"/>
                <w:sz w:val="28"/>
                <w:szCs w:val="28"/>
                <w:lang w:eastAsia="ar-SA"/>
              </w:rPr>
              <w:t>1,3</w:t>
            </w:r>
          </w:p>
        </w:tc>
      </w:tr>
    </w:tbl>
    <w:p w:rsidR="00F31D5F" w:rsidRPr="00250986" w:rsidRDefault="00F31D5F" w:rsidP="00F31D5F">
      <w:pPr>
        <w:suppressAutoHyphens/>
        <w:spacing w:before="28" w:line="100" w:lineRule="atLeast"/>
        <w:jc w:val="both"/>
        <w:rPr>
          <w:rFonts w:eastAsia="Times New Roman"/>
          <w:kern w:val="1"/>
          <w:lang w:eastAsia="ar-SA"/>
        </w:rPr>
      </w:pPr>
    </w:p>
    <w:p w:rsidR="00F31D5F" w:rsidRPr="00250986" w:rsidRDefault="00F31D5F" w:rsidP="00F31D5F">
      <w:pPr>
        <w:suppressAutoHyphens/>
        <w:spacing w:before="28" w:line="100" w:lineRule="atLeast"/>
        <w:ind w:firstLine="708"/>
        <w:jc w:val="both"/>
        <w:rPr>
          <w:rFonts w:eastAsia="Times New Roman"/>
          <w:b/>
          <w:kern w:val="1"/>
          <w:sz w:val="28"/>
          <w:szCs w:val="28"/>
          <w:lang w:eastAsia="ar-SA"/>
        </w:rPr>
      </w:pPr>
      <w:r w:rsidRPr="00250986">
        <w:rPr>
          <w:rFonts w:eastAsia="Times New Roman"/>
          <w:kern w:val="1"/>
          <w:sz w:val="28"/>
          <w:szCs w:val="28"/>
          <w:lang w:eastAsia="ar-SA"/>
        </w:rPr>
        <w:t xml:space="preserve">5.4.3. Коэффициент, характеризующий месторасположение дома – </w:t>
      </w:r>
      <w:r w:rsidRPr="00250986">
        <w:rPr>
          <w:rFonts w:eastAsia="Times New Roman"/>
          <w:b/>
          <w:kern w:val="1"/>
          <w:sz w:val="28"/>
          <w:szCs w:val="28"/>
          <w:lang w:eastAsia="ar-SA"/>
        </w:rPr>
        <w:t>1,0</w:t>
      </w:r>
    </w:p>
    <w:p w:rsidR="00F31D5F" w:rsidRPr="00250986" w:rsidRDefault="00F31D5F" w:rsidP="00F31D5F">
      <w:pPr>
        <w:suppressAutoHyphens/>
        <w:spacing w:before="28" w:line="100" w:lineRule="atLeast"/>
        <w:jc w:val="both"/>
        <w:rPr>
          <w:rFonts w:eastAsia="Times New Roman"/>
          <w:kern w:val="1"/>
          <w:sz w:val="28"/>
          <w:szCs w:val="28"/>
          <w:lang w:eastAsia="ar-SA"/>
        </w:rPr>
      </w:pPr>
    </w:p>
    <w:p w:rsidR="00F31D5F" w:rsidRPr="00250986" w:rsidRDefault="00F31D5F" w:rsidP="00F31D5F">
      <w:pPr>
        <w:suppressAutoHyphens/>
        <w:spacing w:before="28" w:line="100" w:lineRule="atLeast"/>
        <w:rPr>
          <w:rFonts w:eastAsia="Times New Roman"/>
          <w:kern w:val="1"/>
          <w:sz w:val="28"/>
          <w:szCs w:val="28"/>
          <w:lang w:eastAsia="ar-SA"/>
        </w:rPr>
      </w:pPr>
    </w:p>
    <w:p w:rsidR="00F31D5F" w:rsidRPr="00250986" w:rsidRDefault="00F31D5F" w:rsidP="00F31D5F">
      <w:pPr>
        <w:suppressAutoHyphens/>
        <w:spacing w:before="28" w:line="100" w:lineRule="atLeast"/>
        <w:rPr>
          <w:rFonts w:eastAsia="Times New Roman"/>
          <w:color w:val="000000"/>
          <w:kern w:val="1"/>
          <w:lang w:eastAsia="ar-SA"/>
        </w:rPr>
      </w:pPr>
    </w:p>
    <w:p w:rsidR="00F31D5F" w:rsidRPr="00250986" w:rsidRDefault="00F31D5F" w:rsidP="00F31D5F">
      <w:pPr>
        <w:suppressAutoHyphens/>
        <w:spacing w:before="28" w:line="100" w:lineRule="atLeast"/>
        <w:rPr>
          <w:rFonts w:eastAsia="Times New Roman"/>
          <w:color w:val="000000"/>
          <w:kern w:val="1"/>
          <w:lang w:eastAsia="ar-SA"/>
        </w:rPr>
      </w:pPr>
    </w:p>
    <w:p w:rsidR="00F31D5F" w:rsidRPr="00250986" w:rsidRDefault="00F31D5F" w:rsidP="00F31D5F">
      <w:pPr>
        <w:suppressAutoHyphens/>
        <w:spacing w:before="28" w:line="100" w:lineRule="atLeast"/>
        <w:rPr>
          <w:rFonts w:eastAsia="Times New Roman"/>
          <w:color w:val="000000"/>
          <w:kern w:val="1"/>
          <w:lang w:eastAsia="ar-SA"/>
        </w:rPr>
      </w:pPr>
    </w:p>
    <w:p w:rsidR="00F31D5F" w:rsidRPr="00BA3B32" w:rsidRDefault="00F31D5F" w:rsidP="00F31D5F">
      <w:pPr>
        <w:suppressAutoHyphens/>
        <w:jc w:val="right"/>
        <w:rPr>
          <w:rFonts w:eastAsia="Times New Roman"/>
          <w:kern w:val="1"/>
          <w:lang w:eastAsia="ar-SA"/>
        </w:rPr>
      </w:pPr>
      <w:r w:rsidRPr="00BA3B32">
        <w:rPr>
          <w:rFonts w:eastAsia="Times New Roman"/>
          <w:kern w:val="1"/>
          <w:lang w:eastAsia="ar-SA"/>
        </w:rPr>
        <w:lastRenderedPageBreak/>
        <w:t>Приложение 2</w:t>
      </w:r>
    </w:p>
    <w:p w:rsidR="00F31D5F" w:rsidRPr="00BA3B32" w:rsidRDefault="00F31D5F" w:rsidP="00F31D5F">
      <w:pPr>
        <w:suppressAutoHyphens/>
        <w:jc w:val="right"/>
        <w:rPr>
          <w:rFonts w:eastAsia="Times New Roman"/>
          <w:kern w:val="1"/>
          <w:lang w:eastAsia="ar-SA"/>
        </w:rPr>
      </w:pPr>
      <w:r w:rsidRPr="00BA3B32">
        <w:rPr>
          <w:rFonts w:eastAsia="Times New Roman"/>
          <w:kern w:val="1"/>
          <w:lang w:eastAsia="ar-SA"/>
        </w:rPr>
        <w:t xml:space="preserve">к Решению Совета </w:t>
      </w:r>
    </w:p>
    <w:p w:rsidR="00F31D5F" w:rsidRPr="00BA3B32" w:rsidRDefault="00F31D5F" w:rsidP="00F31D5F">
      <w:pPr>
        <w:suppressAutoHyphens/>
        <w:jc w:val="right"/>
        <w:rPr>
          <w:rFonts w:eastAsia="Times New Roman"/>
          <w:kern w:val="1"/>
          <w:lang w:eastAsia="ar-SA"/>
        </w:rPr>
      </w:pPr>
      <w:r w:rsidRPr="00BA3B32">
        <w:rPr>
          <w:rFonts w:eastAsia="Times New Roman"/>
          <w:kern w:val="1"/>
          <w:lang w:eastAsia="ar-SA"/>
        </w:rPr>
        <w:t xml:space="preserve">городского поселения «Могойтуй» </w:t>
      </w:r>
    </w:p>
    <w:p w:rsidR="00F31D5F" w:rsidRPr="00BA3B32" w:rsidRDefault="00F31D5F" w:rsidP="00F31D5F">
      <w:pPr>
        <w:suppressAutoHyphens/>
        <w:jc w:val="right"/>
        <w:rPr>
          <w:rFonts w:eastAsia="Times New Roman"/>
          <w:kern w:val="1"/>
          <w:lang w:eastAsia="ar-SA"/>
        </w:rPr>
      </w:pPr>
      <w:r>
        <w:rPr>
          <w:rFonts w:eastAsia="Times New Roman"/>
          <w:kern w:val="1"/>
          <w:lang w:eastAsia="ar-SA"/>
        </w:rPr>
        <w:t>от 13.06.2024 года № 26-94</w:t>
      </w:r>
    </w:p>
    <w:p w:rsidR="00F31D5F" w:rsidRPr="00250986" w:rsidRDefault="00F31D5F" w:rsidP="00F31D5F">
      <w:pPr>
        <w:suppressAutoHyphens/>
        <w:jc w:val="right"/>
        <w:rPr>
          <w:rFonts w:eastAsia="Times New Roman"/>
          <w:kern w:val="1"/>
          <w:lang w:eastAsia="ar-SA"/>
        </w:rPr>
      </w:pPr>
    </w:p>
    <w:p w:rsidR="00F31D5F" w:rsidRPr="00250986" w:rsidRDefault="00F31D5F" w:rsidP="00F31D5F">
      <w:pPr>
        <w:suppressAutoHyphens/>
        <w:spacing w:before="28" w:line="100" w:lineRule="atLeast"/>
        <w:jc w:val="right"/>
        <w:rPr>
          <w:rFonts w:eastAsia="Times New Roman"/>
          <w:kern w:val="1"/>
          <w:lang w:eastAsia="ar-SA"/>
        </w:rPr>
      </w:pPr>
    </w:p>
    <w:p w:rsidR="00F31D5F" w:rsidRPr="00250986" w:rsidRDefault="00F31D5F" w:rsidP="00F31D5F">
      <w:pPr>
        <w:suppressAutoHyphens/>
        <w:spacing w:before="28" w:line="100" w:lineRule="atLeast"/>
        <w:jc w:val="center"/>
        <w:rPr>
          <w:rFonts w:eastAsia="Times New Roman"/>
          <w:kern w:val="1"/>
          <w:sz w:val="28"/>
          <w:szCs w:val="28"/>
          <w:lang w:eastAsia="ar-SA"/>
        </w:rPr>
      </w:pPr>
      <w:r w:rsidRPr="00250986">
        <w:rPr>
          <w:rFonts w:eastAsia="Times New Roman"/>
          <w:b/>
          <w:bCs/>
          <w:kern w:val="1"/>
          <w:sz w:val="28"/>
          <w:szCs w:val="28"/>
          <w:lang w:eastAsia="ar-SA"/>
        </w:rPr>
        <w:t>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городского поселения «Могойтуй»</w:t>
      </w:r>
    </w:p>
    <w:p w:rsidR="00F31D5F" w:rsidRPr="00250986" w:rsidRDefault="00F31D5F" w:rsidP="00F31D5F">
      <w:pPr>
        <w:suppressAutoHyphens/>
        <w:spacing w:before="28" w:line="100" w:lineRule="atLeast"/>
        <w:jc w:val="both"/>
        <w:rPr>
          <w:rFonts w:eastAsia="Times New Roman"/>
          <w:kern w:val="1"/>
          <w:sz w:val="28"/>
          <w:szCs w:val="28"/>
          <w:lang w:eastAsia="ar-SA"/>
        </w:rPr>
      </w:pPr>
    </w:p>
    <w:p w:rsidR="00F31D5F" w:rsidRPr="00250986" w:rsidRDefault="00F31D5F" w:rsidP="00F31D5F">
      <w:pPr>
        <w:numPr>
          <w:ilvl w:val="0"/>
          <w:numId w:val="2"/>
        </w:numPr>
        <w:suppressAutoHyphens/>
        <w:spacing w:before="28" w:line="100" w:lineRule="atLeast"/>
        <w:ind w:firstLine="360"/>
        <w:jc w:val="both"/>
        <w:rPr>
          <w:rFonts w:eastAsia="Times New Roman"/>
          <w:kern w:val="1"/>
          <w:sz w:val="28"/>
          <w:szCs w:val="28"/>
          <w:lang w:eastAsia="ar-SA"/>
        </w:rPr>
      </w:pPr>
      <w:r w:rsidRPr="00250986">
        <w:rPr>
          <w:rFonts w:eastAsia="Times New Roman"/>
          <w:kern w:val="1"/>
          <w:sz w:val="28"/>
          <w:szCs w:val="28"/>
          <w:lang w:eastAsia="ar-SA"/>
        </w:rPr>
        <w:t xml:space="preserve">Базовая ставка платы за наем жилого помещения, в месяц, на 1 кв.м. </w:t>
      </w:r>
      <w:r w:rsidRPr="00250986">
        <w:rPr>
          <w:rFonts w:eastAsia="Times New Roman"/>
          <w:kern w:val="1"/>
          <w:sz w:val="28"/>
          <w:szCs w:val="28"/>
          <w:u w:val="single"/>
          <w:lang w:eastAsia="ar-SA"/>
        </w:rPr>
        <w:t>общей площади жилого помещения</w:t>
      </w:r>
      <w:r w:rsidRPr="00250986">
        <w:rPr>
          <w:rFonts w:eastAsia="Times New Roman"/>
          <w:kern w:val="1"/>
          <w:sz w:val="28"/>
          <w:szCs w:val="28"/>
          <w:lang w:eastAsia="ar-SA"/>
        </w:rPr>
        <w:t>:</w:t>
      </w:r>
    </w:p>
    <w:p w:rsidR="00F31D5F" w:rsidRPr="00A97E3C" w:rsidRDefault="00F31D5F" w:rsidP="00F31D5F">
      <w:pPr>
        <w:suppressAutoHyphens/>
        <w:spacing w:before="28" w:line="100" w:lineRule="atLeast"/>
        <w:ind w:left="360"/>
        <w:jc w:val="both"/>
        <w:rPr>
          <w:rFonts w:eastAsia="Times New Roman"/>
          <w:b/>
          <w:kern w:val="1"/>
          <w:sz w:val="28"/>
          <w:szCs w:val="28"/>
          <w:lang w:eastAsia="ar-SA"/>
        </w:rPr>
      </w:pPr>
      <w:r w:rsidRPr="00250986">
        <w:rPr>
          <w:rFonts w:eastAsia="Times New Roman"/>
          <w:kern w:val="1"/>
          <w:sz w:val="28"/>
          <w:szCs w:val="28"/>
          <w:lang w:eastAsia="ar-SA"/>
        </w:rPr>
        <w:t>Н</w:t>
      </w:r>
      <w:r w:rsidRPr="00250986">
        <w:rPr>
          <w:rFonts w:eastAsia="Times New Roman"/>
          <w:kern w:val="1"/>
          <w:sz w:val="28"/>
          <w:szCs w:val="28"/>
          <w:vertAlign w:val="subscript"/>
          <w:lang w:eastAsia="ar-SA"/>
        </w:rPr>
        <w:t>Б</w:t>
      </w:r>
      <w:r w:rsidRPr="00250986">
        <w:rPr>
          <w:rFonts w:eastAsia="Times New Roman"/>
          <w:kern w:val="1"/>
          <w:sz w:val="28"/>
          <w:szCs w:val="28"/>
          <w:lang w:eastAsia="ar-SA"/>
        </w:rPr>
        <w:t xml:space="preserve"> = </w:t>
      </w:r>
      <w:proofErr w:type="spellStart"/>
      <w:r w:rsidRPr="00250986">
        <w:rPr>
          <w:rFonts w:eastAsia="Times New Roman"/>
          <w:kern w:val="1"/>
          <w:sz w:val="28"/>
          <w:szCs w:val="28"/>
          <w:lang w:eastAsia="ar-SA"/>
        </w:rPr>
        <w:t>СР</w:t>
      </w:r>
      <w:r w:rsidRPr="00250986">
        <w:rPr>
          <w:rFonts w:eastAsia="Times New Roman"/>
          <w:kern w:val="1"/>
          <w:sz w:val="28"/>
          <w:szCs w:val="28"/>
          <w:vertAlign w:val="subscript"/>
          <w:lang w:eastAsia="ar-SA"/>
        </w:rPr>
        <w:t>с</w:t>
      </w:r>
      <w:proofErr w:type="spellEnd"/>
      <w:r w:rsidRPr="00250986">
        <w:rPr>
          <w:rFonts w:eastAsia="Times New Roman"/>
          <w:kern w:val="1"/>
          <w:sz w:val="28"/>
          <w:szCs w:val="28"/>
          <w:lang w:eastAsia="ar-SA"/>
        </w:rPr>
        <w:t xml:space="preserve"> * 0,</w:t>
      </w:r>
      <w:r w:rsidRPr="00A97E3C">
        <w:rPr>
          <w:rFonts w:eastAsia="Times New Roman"/>
          <w:kern w:val="1"/>
          <w:sz w:val="28"/>
          <w:szCs w:val="28"/>
          <w:lang w:eastAsia="ar-SA"/>
        </w:rPr>
        <w:t>001</w:t>
      </w:r>
      <w:r w:rsidRPr="00A97E3C">
        <w:rPr>
          <w:rFonts w:eastAsia="SimSun"/>
          <w:kern w:val="1"/>
          <w:sz w:val="28"/>
          <w:szCs w:val="28"/>
          <w:lang w:eastAsia="ar-SA"/>
        </w:rPr>
        <w:t xml:space="preserve"> (</w:t>
      </w:r>
      <w:proofErr w:type="spellStart"/>
      <w:r w:rsidRPr="00A97E3C">
        <w:rPr>
          <w:rFonts w:eastAsia="SimSun"/>
          <w:kern w:val="1"/>
          <w:sz w:val="28"/>
          <w:szCs w:val="28"/>
          <w:lang w:eastAsia="ar-SA"/>
        </w:rPr>
        <w:t>СР</w:t>
      </w:r>
      <w:r w:rsidRPr="00A97E3C">
        <w:rPr>
          <w:rFonts w:eastAsia="SimSun"/>
          <w:kern w:val="1"/>
          <w:sz w:val="28"/>
          <w:szCs w:val="28"/>
          <w:vertAlign w:val="subscript"/>
          <w:lang w:eastAsia="ar-SA"/>
        </w:rPr>
        <w:t>с</w:t>
      </w:r>
      <w:proofErr w:type="spellEnd"/>
      <w:r w:rsidRPr="00A97E3C">
        <w:rPr>
          <w:rFonts w:eastAsia="SimSun"/>
          <w:kern w:val="1"/>
          <w:sz w:val="28"/>
          <w:szCs w:val="28"/>
          <w:lang w:eastAsia="ar-SA"/>
        </w:rPr>
        <w:t xml:space="preserve"> - средняя цена 1 кв. м общей площади жилого помещения по субъекту РФ - Забайкальский край (установленная на определенный период, квартал, год по данным </w:t>
      </w:r>
      <w:proofErr w:type="spellStart"/>
      <w:r w:rsidRPr="00A97E3C">
        <w:rPr>
          <w:rFonts w:eastAsia="SimSun"/>
          <w:kern w:val="1"/>
          <w:sz w:val="28"/>
          <w:szCs w:val="28"/>
          <w:lang w:eastAsia="ar-SA"/>
        </w:rPr>
        <w:t>Забайкалкрайста</w:t>
      </w:r>
      <w:proofErr w:type="gramStart"/>
      <w:r w:rsidRPr="00A97E3C">
        <w:rPr>
          <w:rFonts w:eastAsia="SimSun"/>
          <w:kern w:val="1"/>
          <w:sz w:val="28"/>
          <w:szCs w:val="28"/>
          <w:lang w:eastAsia="ar-SA"/>
        </w:rPr>
        <w:t>т</w:t>
      </w:r>
      <w:proofErr w:type="spellEnd"/>
      <w:r w:rsidRPr="00A97E3C">
        <w:rPr>
          <w:rFonts w:eastAsia="SimSun"/>
          <w:kern w:val="1"/>
          <w:sz w:val="28"/>
          <w:szCs w:val="28"/>
          <w:lang w:eastAsia="ar-SA"/>
        </w:rPr>
        <w:t>-</w:t>
      </w:r>
      <w:proofErr w:type="gramEnd"/>
      <w:r w:rsidRPr="00A97E3C">
        <w:rPr>
          <w:rFonts w:eastAsia="SimSun"/>
          <w:kern w:val="1"/>
          <w:sz w:val="28"/>
          <w:szCs w:val="28"/>
          <w:lang w:eastAsia="ar-SA"/>
        </w:rPr>
        <w:t xml:space="preserve"> подлежит запросу для применения в расчете)</w:t>
      </w:r>
    </w:p>
    <w:p w:rsidR="00F31D5F" w:rsidRDefault="00F31D5F" w:rsidP="00F31D5F">
      <w:pPr>
        <w:suppressAutoHyphens/>
        <w:spacing w:before="28" w:line="100" w:lineRule="atLeast"/>
        <w:ind w:left="360"/>
        <w:jc w:val="both"/>
        <w:rPr>
          <w:rFonts w:eastAsia="Times New Roman"/>
          <w:b/>
          <w:kern w:val="1"/>
          <w:sz w:val="28"/>
          <w:szCs w:val="28"/>
          <w:lang w:eastAsia="ar-SA"/>
        </w:rPr>
      </w:pPr>
      <w:r w:rsidRPr="00250986">
        <w:rPr>
          <w:rFonts w:eastAsia="Times New Roman"/>
          <w:b/>
          <w:kern w:val="1"/>
          <w:sz w:val="28"/>
          <w:szCs w:val="28"/>
          <w:lang w:eastAsia="ar-SA"/>
        </w:rPr>
        <w:t>Н</w:t>
      </w:r>
      <w:r w:rsidRPr="00250986">
        <w:rPr>
          <w:rFonts w:eastAsia="Times New Roman"/>
          <w:b/>
          <w:kern w:val="1"/>
          <w:sz w:val="28"/>
          <w:szCs w:val="28"/>
          <w:vertAlign w:val="subscript"/>
          <w:lang w:eastAsia="ar-SA"/>
        </w:rPr>
        <w:t xml:space="preserve">Б </w:t>
      </w:r>
      <w:r w:rsidRPr="00250986">
        <w:rPr>
          <w:rFonts w:eastAsia="Times New Roman"/>
          <w:b/>
          <w:kern w:val="1"/>
          <w:sz w:val="28"/>
          <w:szCs w:val="28"/>
          <w:lang w:eastAsia="ar-SA"/>
        </w:rPr>
        <w:t>=</w:t>
      </w:r>
      <w:r w:rsidRPr="003D607C">
        <w:rPr>
          <w:rFonts w:eastAsia="Times New Roman"/>
          <w:kern w:val="1"/>
          <w:sz w:val="28"/>
          <w:szCs w:val="28"/>
          <w:lang w:eastAsia="ar-SA"/>
        </w:rPr>
        <w:t xml:space="preserve"> </w:t>
      </w:r>
      <w:proofErr w:type="spellStart"/>
      <w:r w:rsidRPr="00250986">
        <w:rPr>
          <w:rFonts w:eastAsia="Times New Roman"/>
          <w:b/>
          <w:kern w:val="1"/>
          <w:sz w:val="28"/>
          <w:szCs w:val="28"/>
          <w:lang w:eastAsia="ar-SA"/>
        </w:rPr>
        <w:t>СР</w:t>
      </w:r>
      <w:r w:rsidRPr="00250986">
        <w:rPr>
          <w:rFonts w:eastAsia="Times New Roman"/>
          <w:b/>
          <w:kern w:val="1"/>
          <w:sz w:val="28"/>
          <w:szCs w:val="28"/>
          <w:vertAlign w:val="subscript"/>
          <w:lang w:eastAsia="ar-SA"/>
        </w:rPr>
        <w:t>с</w:t>
      </w:r>
      <w:proofErr w:type="spellEnd"/>
      <w:r w:rsidRPr="00250986">
        <w:rPr>
          <w:rFonts w:eastAsia="Times New Roman"/>
          <w:b/>
          <w:kern w:val="1"/>
          <w:sz w:val="28"/>
          <w:szCs w:val="28"/>
          <w:lang w:eastAsia="ar-SA"/>
        </w:rPr>
        <w:t xml:space="preserve"> *0,001</w:t>
      </w:r>
      <w:r>
        <w:rPr>
          <w:rFonts w:eastAsia="Times New Roman"/>
          <w:b/>
          <w:kern w:val="1"/>
          <w:sz w:val="28"/>
          <w:szCs w:val="28"/>
          <w:lang w:eastAsia="ar-SA"/>
        </w:rPr>
        <w:t xml:space="preserve"> -</w:t>
      </w:r>
      <w:r w:rsidRPr="00250986">
        <w:rPr>
          <w:rFonts w:eastAsia="Times New Roman"/>
          <w:b/>
          <w:kern w:val="1"/>
          <w:sz w:val="28"/>
          <w:szCs w:val="28"/>
          <w:lang w:eastAsia="ar-SA"/>
        </w:rPr>
        <w:t xml:space="preserve"> с 1 кв.</w:t>
      </w:r>
      <w:r>
        <w:rPr>
          <w:rFonts w:eastAsia="Times New Roman"/>
          <w:b/>
          <w:kern w:val="1"/>
          <w:sz w:val="28"/>
          <w:szCs w:val="28"/>
          <w:lang w:eastAsia="ar-SA"/>
        </w:rPr>
        <w:t xml:space="preserve"> </w:t>
      </w:r>
      <w:r w:rsidRPr="00250986">
        <w:rPr>
          <w:rFonts w:eastAsia="Times New Roman"/>
          <w:b/>
          <w:kern w:val="1"/>
          <w:sz w:val="28"/>
          <w:szCs w:val="28"/>
          <w:lang w:eastAsia="ar-SA"/>
        </w:rPr>
        <w:t>м. в месяц</w:t>
      </w:r>
    </w:p>
    <w:p w:rsidR="00F31D5F" w:rsidRPr="00250986" w:rsidRDefault="00F31D5F" w:rsidP="00F31D5F">
      <w:pPr>
        <w:suppressAutoHyphens/>
        <w:spacing w:before="28" w:line="100" w:lineRule="atLeast"/>
        <w:ind w:left="360"/>
        <w:jc w:val="both"/>
        <w:rPr>
          <w:rFonts w:eastAsia="Times New Roman"/>
          <w:kern w:val="1"/>
          <w:sz w:val="28"/>
          <w:szCs w:val="28"/>
          <w:lang w:eastAsia="ar-SA"/>
        </w:rPr>
      </w:pPr>
    </w:p>
    <w:p w:rsidR="00F31D5F" w:rsidRPr="00250986" w:rsidRDefault="00F31D5F" w:rsidP="00F31D5F">
      <w:pPr>
        <w:widowControl w:val="0"/>
        <w:suppressAutoHyphens/>
        <w:spacing w:line="100" w:lineRule="atLeast"/>
        <w:jc w:val="both"/>
        <w:rPr>
          <w:rFonts w:ascii="Arial" w:eastAsia="SimSun" w:hAnsi="Arial" w:cs="font273"/>
          <w:kern w:val="1"/>
          <w:sz w:val="28"/>
          <w:szCs w:val="28"/>
          <w:lang w:eastAsia="ar-SA"/>
        </w:rPr>
      </w:pPr>
      <w:r w:rsidRPr="00250986">
        <w:rPr>
          <w:rFonts w:eastAsia="SimSun"/>
          <w:kern w:val="1"/>
          <w:sz w:val="28"/>
          <w:szCs w:val="28"/>
          <w:lang w:eastAsia="ar-SA"/>
        </w:rPr>
        <w:t xml:space="preserve">     </w:t>
      </w:r>
      <w:r w:rsidRPr="00250986">
        <w:rPr>
          <w:rFonts w:ascii="Arial" w:eastAsia="SimSun" w:hAnsi="Arial" w:cs="font273"/>
          <w:noProof/>
          <w:kern w:val="1"/>
          <w:sz w:val="20"/>
          <w:szCs w:val="20"/>
        </w:rPr>
        <w:drawing>
          <wp:inline distT="0" distB="0" distL="0" distR="0">
            <wp:extent cx="11049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390525"/>
                    </a:xfrm>
                    <a:prstGeom prst="rect">
                      <a:avLst/>
                    </a:prstGeom>
                    <a:solidFill>
                      <a:srgbClr val="FFFFFF">
                        <a:alpha val="0"/>
                      </a:srgbClr>
                    </a:solidFill>
                    <a:ln>
                      <a:noFill/>
                    </a:ln>
                  </pic:spPr>
                </pic:pic>
              </a:graphicData>
            </a:graphic>
          </wp:inline>
        </w:drawing>
      </w:r>
    </w:p>
    <w:p w:rsidR="00F31D5F" w:rsidRPr="00250986" w:rsidRDefault="00F31D5F" w:rsidP="00F31D5F">
      <w:pPr>
        <w:numPr>
          <w:ilvl w:val="0"/>
          <w:numId w:val="2"/>
        </w:numPr>
        <w:suppressAutoHyphens/>
        <w:spacing w:before="28" w:line="100" w:lineRule="atLeast"/>
        <w:ind w:firstLine="360"/>
        <w:jc w:val="both"/>
        <w:rPr>
          <w:rFonts w:eastAsia="Times New Roman"/>
          <w:kern w:val="1"/>
          <w:sz w:val="28"/>
          <w:szCs w:val="28"/>
          <w:lang w:eastAsia="ar-SA"/>
        </w:rPr>
      </w:pPr>
      <w:r w:rsidRPr="00250986">
        <w:rPr>
          <w:rFonts w:eastAsia="Times New Roman"/>
          <w:kern w:val="1"/>
          <w:sz w:val="28"/>
          <w:szCs w:val="28"/>
          <w:lang w:eastAsia="ar-SA"/>
        </w:rPr>
        <w:t>Размер ежемесячной платы за наем жилого помещения на 1 кв.м. общей площади жилого помещения:</w:t>
      </w:r>
    </w:p>
    <w:p w:rsidR="00F31D5F" w:rsidRPr="00250986" w:rsidRDefault="00F31D5F" w:rsidP="00F31D5F">
      <w:pPr>
        <w:numPr>
          <w:ilvl w:val="1"/>
          <w:numId w:val="2"/>
        </w:numPr>
        <w:suppressAutoHyphens/>
        <w:spacing w:before="28" w:line="100" w:lineRule="atLeast"/>
        <w:jc w:val="both"/>
        <w:rPr>
          <w:rFonts w:eastAsia="Times New Roman"/>
          <w:kern w:val="1"/>
          <w:sz w:val="28"/>
          <w:szCs w:val="28"/>
          <w:lang w:eastAsia="ar-SA"/>
        </w:rPr>
      </w:pPr>
      <w:proofErr w:type="spellStart"/>
      <w:proofErr w:type="gramStart"/>
      <w:r w:rsidRPr="00250986">
        <w:rPr>
          <w:rFonts w:eastAsia="Times New Roman"/>
          <w:kern w:val="1"/>
          <w:sz w:val="28"/>
          <w:szCs w:val="28"/>
          <w:lang w:eastAsia="ar-SA"/>
        </w:rPr>
        <w:t>П</w:t>
      </w:r>
      <w:r w:rsidRPr="00250986">
        <w:rPr>
          <w:rFonts w:eastAsia="Times New Roman"/>
          <w:kern w:val="1"/>
          <w:sz w:val="28"/>
          <w:szCs w:val="28"/>
          <w:vertAlign w:val="subscript"/>
          <w:lang w:eastAsia="ar-SA"/>
        </w:rPr>
        <w:t>н</w:t>
      </w:r>
      <w:proofErr w:type="spellEnd"/>
      <w:proofErr w:type="gramEnd"/>
      <w:r w:rsidRPr="00250986">
        <w:rPr>
          <w:rFonts w:eastAsia="Times New Roman"/>
          <w:kern w:val="1"/>
          <w:sz w:val="28"/>
          <w:szCs w:val="28"/>
          <w:lang w:eastAsia="ar-SA"/>
        </w:rPr>
        <w:t xml:space="preserve"> = </w:t>
      </w:r>
      <w:proofErr w:type="spellStart"/>
      <w:r w:rsidRPr="00250986">
        <w:rPr>
          <w:rFonts w:eastAsia="Times New Roman"/>
          <w:kern w:val="1"/>
          <w:sz w:val="28"/>
          <w:szCs w:val="28"/>
          <w:lang w:eastAsia="ar-SA"/>
        </w:rPr>
        <w:t>Н</w:t>
      </w:r>
      <w:r w:rsidRPr="00250986">
        <w:rPr>
          <w:rFonts w:eastAsia="Times New Roman"/>
          <w:kern w:val="1"/>
          <w:sz w:val="28"/>
          <w:szCs w:val="28"/>
          <w:vertAlign w:val="subscript"/>
          <w:lang w:eastAsia="ar-SA"/>
        </w:rPr>
        <w:t>б</w:t>
      </w:r>
      <w:proofErr w:type="spellEnd"/>
      <w:r w:rsidRPr="00250986">
        <w:rPr>
          <w:rFonts w:eastAsia="Times New Roman"/>
          <w:kern w:val="1"/>
          <w:sz w:val="28"/>
          <w:szCs w:val="28"/>
          <w:lang w:eastAsia="ar-SA"/>
        </w:rPr>
        <w:t xml:space="preserve"> * </w:t>
      </w:r>
      <w:proofErr w:type="spellStart"/>
      <w:r w:rsidRPr="00250986">
        <w:rPr>
          <w:rFonts w:eastAsia="Times New Roman"/>
          <w:kern w:val="1"/>
          <w:sz w:val="28"/>
          <w:szCs w:val="28"/>
          <w:lang w:eastAsia="ar-SA"/>
        </w:rPr>
        <w:t>К</w:t>
      </w:r>
      <w:r w:rsidRPr="00250986">
        <w:rPr>
          <w:rFonts w:eastAsia="Times New Roman"/>
          <w:kern w:val="1"/>
          <w:sz w:val="28"/>
          <w:szCs w:val="28"/>
          <w:vertAlign w:val="subscript"/>
          <w:lang w:eastAsia="ar-SA"/>
        </w:rPr>
        <w:t>j</w:t>
      </w:r>
      <w:proofErr w:type="spellEnd"/>
      <w:r w:rsidRPr="00250986">
        <w:rPr>
          <w:rFonts w:eastAsia="Times New Roman"/>
          <w:kern w:val="1"/>
          <w:sz w:val="28"/>
          <w:szCs w:val="28"/>
          <w:lang w:eastAsia="ar-SA"/>
        </w:rPr>
        <w:t xml:space="preserve"> * К</w:t>
      </w:r>
      <w:r w:rsidRPr="00250986">
        <w:rPr>
          <w:rFonts w:eastAsia="Times New Roman"/>
          <w:kern w:val="1"/>
          <w:sz w:val="28"/>
          <w:szCs w:val="28"/>
          <w:vertAlign w:val="subscript"/>
          <w:lang w:eastAsia="ar-SA"/>
        </w:rPr>
        <w:t>с</w:t>
      </w:r>
    </w:p>
    <w:p w:rsidR="00F31D5F" w:rsidRPr="00250986" w:rsidRDefault="00F31D5F" w:rsidP="00F31D5F">
      <w:pPr>
        <w:suppressAutoHyphens/>
        <w:spacing w:before="28" w:line="100" w:lineRule="atLeast"/>
        <w:ind w:left="1440"/>
        <w:jc w:val="both"/>
        <w:rPr>
          <w:rFonts w:eastAsia="Times New Roman"/>
          <w:kern w:val="1"/>
          <w:sz w:val="28"/>
          <w:szCs w:val="28"/>
          <w:lang w:eastAsia="ar-SA"/>
        </w:rPr>
      </w:pPr>
    </w:p>
    <w:p w:rsidR="00F31D5F" w:rsidRPr="00250986" w:rsidRDefault="00F31D5F" w:rsidP="00F31D5F">
      <w:pPr>
        <w:suppressAutoHyphens/>
        <w:spacing w:before="28" w:line="100" w:lineRule="atLeast"/>
        <w:ind w:firstLine="708"/>
        <w:jc w:val="both"/>
        <w:rPr>
          <w:rFonts w:eastAsia="Times New Roman"/>
          <w:b/>
          <w:kern w:val="1"/>
          <w:sz w:val="28"/>
          <w:szCs w:val="28"/>
          <w:lang w:eastAsia="ar-SA"/>
        </w:rPr>
      </w:pPr>
      <w:r w:rsidRPr="00250986">
        <w:rPr>
          <w:rFonts w:eastAsia="Times New Roman"/>
          <w:kern w:val="1"/>
          <w:sz w:val="28"/>
          <w:szCs w:val="28"/>
          <w:lang w:eastAsia="ar-SA"/>
        </w:rPr>
        <w:t>2.1.1. Неблагоустрое</w:t>
      </w:r>
      <w:r>
        <w:rPr>
          <w:rFonts w:eastAsia="Times New Roman"/>
          <w:kern w:val="1"/>
          <w:sz w:val="28"/>
          <w:szCs w:val="28"/>
          <w:lang w:eastAsia="ar-SA"/>
        </w:rPr>
        <w:t xml:space="preserve">нный многоквартирный жилой дом </w:t>
      </w:r>
      <w:r w:rsidRPr="00250986">
        <w:rPr>
          <w:rFonts w:eastAsia="Times New Roman"/>
          <w:kern w:val="1"/>
          <w:sz w:val="28"/>
          <w:szCs w:val="28"/>
          <w:lang w:eastAsia="ar-SA"/>
        </w:rPr>
        <w:t xml:space="preserve">в кирпичном исполнении: </w:t>
      </w:r>
    </w:p>
    <w:p w:rsidR="00F31D5F" w:rsidRPr="00A97E3C" w:rsidRDefault="00F31D5F" w:rsidP="00F31D5F">
      <w:pPr>
        <w:suppressAutoHyphens/>
        <w:spacing w:before="28" w:line="100" w:lineRule="atLeast"/>
        <w:jc w:val="center"/>
        <w:rPr>
          <w:rFonts w:eastAsia="Times New Roman"/>
          <w:kern w:val="1"/>
          <w:sz w:val="28"/>
          <w:szCs w:val="28"/>
          <w:lang w:eastAsia="ar-SA"/>
        </w:rPr>
      </w:pPr>
      <w:proofErr w:type="spellStart"/>
      <w:proofErr w:type="gramStart"/>
      <w:r w:rsidRPr="00250986">
        <w:rPr>
          <w:rFonts w:eastAsia="Times New Roman"/>
          <w:b/>
          <w:kern w:val="1"/>
          <w:sz w:val="28"/>
          <w:szCs w:val="28"/>
          <w:lang w:eastAsia="ar-SA"/>
        </w:rPr>
        <w:t>П</w:t>
      </w:r>
      <w:r w:rsidRPr="00250986">
        <w:rPr>
          <w:rFonts w:eastAsia="Times New Roman"/>
          <w:b/>
          <w:kern w:val="1"/>
          <w:sz w:val="28"/>
          <w:szCs w:val="28"/>
          <w:vertAlign w:val="subscript"/>
          <w:lang w:eastAsia="ar-SA"/>
        </w:rPr>
        <w:t>н</w:t>
      </w:r>
      <w:proofErr w:type="gramEnd"/>
      <w:r w:rsidRPr="00250986">
        <w:rPr>
          <w:rFonts w:eastAsia="Times New Roman"/>
          <w:b/>
          <w:kern w:val="1"/>
          <w:sz w:val="28"/>
          <w:szCs w:val="28"/>
          <w:lang w:eastAsia="ar-SA"/>
        </w:rPr>
        <w:t>=</w:t>
      </w:r>
      <w:proofErr w:type="spellEnd"/>
      <w:r w:rsidRPr="00940420">
        <w:rPr>
          <w:rFonts w:eastAsia="Times New Roman"/>
          <w:b/>
          <w:kern w:val="1"/>
          <w:sz w:val="28"/>
          <w:szCs w:val="28"/>
          <w:lang w:eastAsia="ar-SA"/>
        </w:rPr>
        <w:t xml:space="preserve"> </w:t>
      </w:r>
      <w:proofErr w:type="spellStart"/>
      <w:r w:rsidRPr="00250986">
        <w:rPr>
          <w:rFonts w:eastAsia="Times New Roman"/>
          <w:b/>
          <w:kern w:val="1"/>
          <w:sz w:val="28"/>
          <w:szCs w:val="28"/>
          <w:lang w:eastAsia="ar-SA"/>
        </w:rPr>
        <w:t>СР</w:t>
      </w:r>
      <w:r w:rsidRPr="00250986">
        <w:rPr>
          <w:rFonts w:eastAsia="Times New Roman"/>
          <w:b/>
          <w:kern w:val="1"/>
          <w:sz w:val="28"/>
          <w:szCs w:val="28"/>
          <w:vertAlign w:val="subscript"/>
          <w:lang w:eastAsia="ar-SA"/>
        </w:rPr>
        <w:t>с</w:t>
      </w:r>
      <w:proofErr w:type="spellEnd"/>
      <w:r w:rsidRPr="00250986">
        <w:rPr>
          <w:rFonts w:eastAsia="Times New Roman"/>
          <w:b/>
          <w:kern w:val="1"/>
          <w:sz w:val="28"/>
          <w:szCs w:val="28"/>
          <w:lang w:eastAsia="ar-SA"/>
        </w:rPr>
        <w:t xml:space="preserve"> </w:t>
      </w:r>
      <w:r>
        <w:rPr>
          <w:rFonts w:eastAsia="Times New Roman"/>
          <w:b/>
          <w:kern w:val="1"/>
          <w:sz w:val="28"/>
          <w:szCs w:val="28"/>
          <w:lang w:eastAsia="ar-SA"/>
        </w:rPr>
        <w:t>*(0,8+0,8+1,0/3)*</w:t>
      </w:r>
      <w:r w:rsidRPr="00A97E3C">
        <w:rPr>
          <w:rFonts w:eastAsia="Times New Roman"/>
          <w:b/>
          <w:kern w:val="1"/>
          <w:sz w:val="28"/>
          <w:szCs w:val="28"/>
          <w:lang w:eastAsia="ar-SA"/>
        </w:rPr>
        <w:t>0,2202= результат</w:t>
      </w:r>
    </w:p>
    <w:p w:rsidR="00F31D5F" w:rsidRPr="00A97E3C" w:rsidRDefault="00F31D5F" w:rsidP="00F31D5F">
      <w:pPr>
        <w:suppressAutoHyphens/>
        <w:spacing w:before="28" w:line="100" w:lineRule="atLeast"/>
        <w:ind w:firstLine="708"/>
        <w:jc w:val="both"/>
        <w:rPr>
          <w:rFonts w:eastAsia="Times New Roman"/>
          <w:b/>
          <w:kern w:val="1"/>
          <w:sz w:val="28"/>
          <w:szCs w:val="28"/>
          <w:lang w:eastAsia="ar-SA"/>
        </w:rPr>
      </w:pPr>
      <w:r w:rsidRPr="00A97E3C">
        <w:rPr>
          <w:rFonts w:eastAsia="Times New Roman"/>
          <w:kern w:val="1"/>
          <w:sz w:val="28"/>
          <w:szCs w:val="28"/>
          <w:lang w:eastAsia="ar-SA"/>
        </w:rPr>
        <w:t xml:space="preserve">2.1.2. Многоквартирный жилой дом  в кирпичном исполнении с 1 видом благоустройства: </w:t>
      </w:r>
    </w:p>
    <w:p w:rsidR="00F31D5F" w:rsidRPr="00A97E3C" w:rsidRDefault="00F31D5F" w:rsidP="00F31D5F">
      <w:pPr>
        <w:suppressAutoHyphens/>
        <w:spacing w:before="28" w:line="100" w:lineRule="atLeast"/>
        <w:jc w:val="center"/>
        <w:rPr>
          <w:rFonts w:eastAsia="Times New Roman"/>
          <w:kern w:val="1"/>
          <w:sz w:val="28"/>
          <w:szCs w:val="28"/>
          <w:lang w:eastAsia="ar-SA"/>
        </w:rPr>
      </w:pPr>
      <w:proofErr w:type="spellStart"/>
      <w:proofErr w:type="gramStart"/>
      <w:r w:rsidRPr="00A97E3C">
        <w:rPr>
          <w:rFonts w:eastAsia="Times New Roman"/>
          <w:b/>
          <w:kern w:val="1"/>
          <w:sz w:val="28"/>
          <w:szCs w:val="28"/>
          <w:lang w:eastAsia="ar-SA"/>
        </w:rPr>
        <w:t>П</w:t>
      </w:r>
      <w:r w:rsidRPr="00A97E3C">
        <w:rPr>
          <w:rFonts w:eastAsia="Times New Roman"/>
          <w:b/>
          <w:kern w:val="1"/>
          <w:sz w:val="28"/>
          <w:szCs w:val="28"/>
          <w:vertAlign w:val="subscript"/>
          <w:lang w:eastAsia="ar-SA"/>
        </w:rPr>
        <w:t>н</w:t>
      </w:r>
      <w:proofErr w:type="gramEnd"/>
      <w:r w:rsidRPr="00A97E3C">
        <w:rPr>
          <w:rFonts w:eastAsia="Times New Roman"/>
          <w:b/>
          <w:kern w:val="1"/>
          <w:sz w:val="28"/>
          <w:szCs w:val="28"/>
          <w:lang w:eastAsia="ar-SA"/>
        </w:rPr>
        <w:t>=</w:t>
      </w:r>
      <w:proofErr w:type="spellEnd"/>
      <w:r w:rsidRPr="00A97E3C">
        <w:rPr>
          <w:rFonts w:eastAsia="Times New Roman"/>
          <w:b/>
          <w:kern w:val="1"/>
          <w:sz w:val="28"/>
          <w:szCs w:val="28"/>
          <w:lang w:eastAsia="ar-SA"/>
        </w:rPr>
        <w:t xml:space="preserve"> </w:t>
      </w:r>
      <w:proofErr w:type="spellStart"/>
      <w:r w:rsidRPr="00A97E3C">
        <w:rPr>
          <w:rFonts w:eastAsia="Times New Roman"/>
          <w:b/>
          <w:kern w:val="1"/>
          <w:sz w:val="28"/>
          <w:szCs w:val="28"/>
          <w:lang w:eastAsia="ar-SA"/>
        </w:rPr>
        <w:t>СР</w:t>
      </w:r>
      <w:r w:rsidRPr="00A97E3C">
        <w:rPr>
          <w:rFonts w:eastAsia="Times New Roman"/>
          <w:b/>
          <w:kern w:val="1"/>
          <w:sz w:val="28"/>
          <w:szCs w:val="28"/>
          <w:vertAlign w:val="subscript"/>
          <w:lang w:eastAsia="ar-SA"/>
        </w:rPr>
        <w:t>с</w:t>
      </w:r>
      <w:proofErr w:type="spellEnd"/>
      <w:r w:rsidRPr="00A97E3C">
        <w:rPr>
          <w:rFonts w:eastAsia="Times New Roman"/>
          <w:b/>
          <w:kern w:val="1"/>
          <w:sz w:val="28"/>
          <w:szCs w:val="28"/>
          <w:lang w:eastAsia="ar-SA"/>
        </w:rPr>
        <w:t xml:space="preserve"> *(1,0+1,0+1,0/3)*</w:t>
      </w:r>
      <w:r w:rsidRPr="00A97E3C">
        <w:rPr>
          <w:rFonts w:eastAsia="Times New Roman"/>
          <w:kern w:val="1"/>
          <w:sz w:val="28"/>
          <w:szCs w:val="28"/>
          <w:lang w:eastAsia="ar-SA"/>
        </w:rPr>
        <w:t>0,2202</w:t>
      </w:r>
      <w:r w:rsidRPr="00A97E3C">
        <w:rPr>
          <w:rFonts w:eastAsia="Times New Roman"/>
          <w:b/>
          <w:kern w:val="1"/>
          <w:sz w:val="28"/>
          <w:szCs w:val="28"/>
          <w:lang w:eastAsia="ar-SA"/>
        </w:rPr>
        <w:t>= результат</w:t>
      </w:r>
    </w:p>
    <w:p w:rsidR="00F31D5F" w:rsidRPr="00A97E3C" w:rsidRDefault="00F31D5F" w:rsidP="00F31D5F">
      <w:pPr>
        <w:suppressAutoHyphens/>
        <w:spacing w:before="28" w:line="100" w:lineRule="atLeast"/>
        <w:ind w:firstLine="708"/>
        <w:jc w:val="both"/>
        <w:rPr>
          <w:rFonts w:eastAsia="Times New Roman"/>
          <w:b/>
          <w:kern w:val="1"/>
          <w:sz w:val="28"/>
          <w:szCs w:val="28"/>
          <w:lang w:eastAsia="ar-SA"/>
        </w:rPr>
      </w:pPr>
      <w:r w:rsidRPr="00A97E3C">
        <w:rPr>
          <w:rFonts w:eastAsia="Times New Roman"/>
          <w:kern w:val="1"/>
          <w:sz w:val="28"/>
          <w:szCs w:val="28"/>
          <w:lang w:eastAsia="ar-SA"/>
        </w:rPr>
        <w:t xml:space="preserve">2.1.3. Индивидуальный жилой дом в деревянном исполнении: </w:t>
      </w:r>
    </w:p>
    <w:p w:rsidR="00F31D5F" w:rsidRPr="00A97E3C" w:rsidRDefault="00F31D5F" w:rsidP="00F31D5F">
      <w:pPr>
        <w:suppressAutoHyphens/>
        <w:spacing w:before="28" w:line="100" w:lineRule="atLeast"/>
        <w:jc w:val="center"/>
        <w:rPr>
          <w:rFonts w:eastAsia="Times New Roman"/>
          <w:kern w:val="1"/>
          <w:sz w:val="28"/>
          <w:szCs w:val="28"/>
          <w:lang w:eastAsia="ar-SA"/>
        </w:rPr>
      </w:pPr>
      <w:proofErr w:type="spellStart"/>
      <w:proofErr w:type="gramStart"/>
      <w:r w:rsidRPr="00A97E3C">
        <w:rPr>
          <w:rFonts w:eastAsia="Times New Roman"/>
          <w:b/>
          <w:kern w:val="1"/>
          <w:sz w:val="28"/>
          <w:szCs w:val="28"/>
          <w:lang w:eastAsia="ar-SA"/>
        </w:rPr>
        <w:t>П</w:t>
      </w:r>
      <w:r w:rsidRPr="00A97E3C">
        <w:rPr>
          <w:rFonts w:eastAsia="Times New Roman"/>
          <w:b/>
          <w:kern w:val="1"/>
          <w:sz w:val="28"/>
          <w:szCs w:val="28"/>
          <w:vertAlign w:val="subscript"/>
          <w:lang w:eastAsia="ar-SA"/>
        </w:rPr>
        <w:t>н</w:t>
      </w:r>
      <w:proofErr w:type="gramEnd"/>
      <w:r w:rsidRPr="00A97E3C">
        <w:rPr>
          <w:rFonts w:eastAsia="Times New Roman"/>
          <w:b/>
          <w:kern w:val="1"/>
          <w:sz w:val="28"/>
          <w:szCs w:val="28"/>
          <w:vertAlign w:val="subscript"/>
          <w:lang w:eastAsia="ar-SA"/>
        </w:rPr>
        <w:t>=</w:t>
      </w:r>
      <w:proofErr w:type="spellEnd"/>
      <w:r w:rsidRPr="00A97E3C">
        <w:rPr>
          <w:rFonts w:eastAsia="Times New Roman"/>
          <w:b/>
          <w:kern w:val="1"/>
          <w:sz w:val="28"/>
          <w:szCs w:val="28"/>
          <w:lang w:eastAsia="ar-SA"/>
        </w:rPr>
        <w:t xml:space="preserve"> </w:t>
      </w:r>
      <w:proofErr w:type="spellStart"/>
      <w:r w:rsidRPr="00A97E3C">
        <w:rPr>
          <w:rFonts w:eastAsia="Times New Roman"/>
          <w:b/>
          <w:kern w:val="1"/>
          <w:sz w:val="28"/>
          <w:szCs w:val="28"/>
          <w:lang w:eastAsia="ar-SA"/>
        </w:rPr>
        <w:t>СР</w:t>
      </w:r>
      <w:r w:rsidRPr="00A97E3C">
        <w:rPr>
          <w:rFonts w:eastAsia="Times New Roman"/>
          <w:b/>
          <w:kern w:val="1"/>
          <w:sz w:val="28"/>
          <w:szCs w:val="28"/>
          <w:vertAlign w:val="subscript"/>
          <w:lang w:eastAsia="ar-SA"/>
        </w:rPr>
        <w:t>с</w:t>
      </w:r>
      <w:proofErr w:type="spellEnd"/>
      <w:r w:rsidRPr="00A97E3C">
        <w:rPr>
          <w:rFonts w:eastAsia="Times New Roman"/>
          <w:b/>
          <w:kern w:val="1"/>
          <w:sz w:val="28"/>
          <w:szCs w:val="28"/>
          <w:lang w:eastAsia="ar-SA"/>
        </w:rPr>
        <w:t xml:space="preserve"> *(1,3+1,0+1,0/3)*0,2202= результат</w:t>
      </w:r>
    </w:p>
    <w:p w:rsidR="00F31D5F" w:rsidRPr="00A97E3C" w:rsidRDefault="00F31D5F" w:rsidP="00F31D5F">
      <w:pPr>
        <w:suppressAutoHyphens/>
        <w:spacing w:before="28" w:line="100" w:lineRule="atLeast"/>
        <w:ind w:firstLine="708"/>
        <w:jc w:val="both"/>
        <w:rPr>
          <w:rFonts w:eastAsia="Times New Roman"/>
          <w:b/>
          <w:kern w:val="1"/>
          <w:sz w:val="28"/>
          <w:szCs w:val="28"/>
          <w:lang w:eastAsia="ar-SA"/>
        </w:rPr>
      </w:pPr>
      <w:r w:rsidRPr="00A97E3C">
        <w:rPr>
          <w:rFonts w:eastAsia="Times New Roman"/>
          <w:kern w:val="1"/>
          <w:sz w:val="28"/>
          <w:szCs w:val="28"/>
          <w:lang w:eastAsia="ar-SA"/>
        </w:rPr>
        <w:t xml:space="preserve">2.1.4. Жилое помещение в двухквартирном жилом доме в деревянном исполнении: </w:t>
      </w:r>
    </w:p>
    <w:p w:rsidR="00F31D5F" w:rsidRPr="00A97E3C" w:rsidRDefault="00F31D5F" w:rsidP="00F31D5F">
      <w:pPr>
        <w:suppressAutoHyphens/>
        <w:spacing w:before="28" w:line="100" w:lineRule="atLeast"/>
        <w:jc w:val="center"/>
        <w:rPr>
          <w:rFonts w:eastAsia="Times New Roman"/>
          <w:kern w:val="1"/>
          <w:sz w:val="28"/>
          <w:szCs w:val="28"/>
          <w:lang w:eastAsia="ar-SA"/>
        </w:rPr>
      </w:pPr>
      <w:proofErr w:type="spellStart"/>
      <w:proofErr w:type="gramStart"/>
      <w:r w:rsidRPr="00A97E3C">
        <w:rPr>
          <w:rFonts w:eastAsia="Times New Roman"/>
          <w:b/>
          <w:kern w:val="1"/>
          <w:sz w:val="28"/>
          <w:szCs w:val="28"/>
          <w:lang w:eastAsia="ar-SA"/>
        </w:rPr>
        <w:t>П</w:t>
      </w:r>
      <w:r w:rsidRPr="00A97E3C">
        <w:rPr>
          <w:rFonts w:eastAsia="Times New Roman"/>
          <w:b/>
          <w:kern w:val="1"/>
          <w:sz w:val="28"/>
          <w:szCs w:val="28"/>
          <w:vertAlign w:val="subscript"/>
          <w:lang w:eastAsia="ar-SA"/>
        </w:rPr>
        <w:t>н</w:t>
      </w:r>
      <w:proofErr w:type="gramEnd"/>
      <w:r w:rsidRPr="00A97E3C">
        <w:rPr>
          <w:rFonts w:eastAsia="Times New Roman"/>
          <w:b/>
          <w:kern w:val="1"/>
          <w:sz w:val="28"/>
          <w:szCs w:val="28"/>
          <w:vertAlign w:val="subscript"/>
          <w:lang w:eastAsia="ar-SA"/>
        </w:rPr>
        <w:t>=</w:t>
      </w:r>
      <w:proofErr w:type="spellEnd"/>
      <w:r w:rsidRPr="00A97E3C">
        <w:rPr>
          <w:rFonts w:eastAsia="Times New Roman"/>
          <w:b/>
          <w:kern w:val="1"/>
          <w:sz w:val="28"/>
          <w:szCs w:val="28"/>
          <w:vertAlign w:val="subscript"/>
          <w:lang w:eastAsia="ar-SA"/>
        </w:rPr>
        <w:t xml:space="preserve"> </w:t>
      </w:r>
      <w:proofErr w:type="spellStart"/>
      <w:r w:rsidRPr="00A97E3C">
        <w:rPr>
          <w:rFonts w:eastAsia="Times New Roman"/>
          <w:b/>
          <w:kern w:val="1"/>
          <w:sz w:val="28"/>
          <w:szCs w:val="28"/>
          <w:lang w:eastAsia="ar-SA"/>
        </w:rPr>
        <w:t>СР</w:t>
      </w:r>
      <w:r w:rsidRPr="00A97E3C">
        <w:rPr>
          <w:rFonts w:eastAsia="Times New Roman"/>
          <w:b/>
          <w:kern w:val="1"/>
          <w:sz w:val="28"/>
          <w:szCs w:val="28"/>
          <w:vertAlign w:val="subscript"/>
          <w:lang w:eastAsia="ar-SA"/>
        </w:rPr>
        <w:t>с</w:t>
      </w:r>
      <w:proofErr w:type="spellEnd"/>
      <w:r w:rsidRPr="00A97E3C">
        <w:rPr>
          <w:rFonts w:eastAsia="Times New Roman"/>
          <w:b/>
          <w:kern w:val="1"/>
          <w:sz w:val="28"/>
          <w:szCs w:val="28"/>
          <w:lang w:eastAsia="ar-SA"/>
        </w:rPr>
        <w:t xml:space="preserve"> *(1,3+1,0+1,0/3)*0,2202=результат</w:t>
      </w:r>
    </w:p>
    <w:p w:rsidR="00F31D5F" w:rsidRPr="00A97E3C" w:rsidRDefault="00F31D5F" w:rsidP="00F31D5F">
      <w:pPr>
        <w:suppressAutoHyphens/>
        <w:spacing w:before="28" w:line="100" w:lineRule="atLeast"/>
        <w:ind w:firstLine="708"/>
        <w:jc w:val="both"/>
        <w:rPr>
          <w:rFonts w:eastAsia="Times New Roman"/>
          <w:b/>
          <w:kern w:val="1"/>
          <w:sz w:val="28"/>
          <w:szCs w:val="28"/>
          <w:lang w:eastAsia="ar-SA"/>
        </w:rPr>
      </w:pPr>
      <w:r w:rsidRPr="00A97E3C">
        <w:rPr>
          <w:rFonts w:eastAsia="Times New Roman"/>
          <w:kern w:val="1"/>
          <w:sz w:val="28"/>
          <w:szCs w:val="28"/>
          <w:lang w:eastAsia="ar-SA"/>
        </w:rPr>
        <w:t>2.1.5. Многоквартирный жилой дом  с более 1 вида благоустройства:</w:t>
      </w:r>
    </w:p>
    <w:p w:rsidR="00F31D5F" w:rsidRPr="00A97E3C" w:rsidRDefault="00F31D5F" w:rsidP="00F31D5F">
      <w:pPr>
        <w:suppressAutoHyphens/>
        <w:spacing w:before="28" w:line="100" w:lineRule="atLeast"/>
        <w:jc w:val="center"/>
        <w:rPr>
          <w:rFonts w:eastAsia="Times New Roman"/>
          <w:kern w:val="1"/>
          <w:lang w:eastAsia="ar-SA"/>
        </w:rPr>
      </w:pPr>
      <w:proofErr w:type="spellStart"/>
      <w:proofErr w:type="gramStart"/>
      <w:r w:rsidRPr="00A97E3C">
        <w:rPr>
          <w:rFonts w:eastAsia="Times New Roman"/>
          <w:b/>
          <w:kern w:val="1"/>
          <w:sz w:val="28"/>
          <w:szCs w:val="28"/>
          <w:lang w:eastAsia="ar-SA"/>
        </w:rPr>
        <w:t>П</w:t>
      </w:r>
      <w:r w:rsidRPr="00A97E3C">
        <w:rPr>
          <w:rFonts w:eastAsia="Times New Roman"/>
          <w:b/>
          <w:kern w:val="1"/>
          <w:sz w:val="28"/>
          <w:szCs w:val="28"/>
          <w:vertAlign w:val="subscript"/>
          <w:lang w:eastAsia="ar-SA"/>
        </w:rPr>
        <w:t>н</w:t>
      </w:r>
      <w:proofErr w:type="gramEnd"/>
      <w:r w:rsidRPr="00A97E3C">
        <w:rPr>
          <w:rFonts w:eastAsia="Times New Roman"/>
          <w:b/>
          <w:kern w:val="1"/>
          <w:sz w:val="28"/>
          <w:szCs w:val="28"/>
          <w:vertAlign w:val="subscript"/>
          <w:lang w:eastAsia="ar-SA"/>
        </w:rPr>
        <w:t>=</w:t>
      </w:r>
      <w:proofErr w:type="spellEnd"/>
      <w:r w:rsidRPr="00A97E3C">
        <w:rPr>
          <w:rFonts w:eastAsia="Times New Roman"/>
          <w:b/>
          <w:kern w:val="1"/>
          <w:sz w:val="28"/>
          <w:szCs w:val="28"/>
          <w:lang w:eastAsia="ar-SA"/>
        </w:rPr>
        <w:t xml:space="preserve"> </w:t>
      </w:r>
      <w:proofErr w:type="spellStart"/>
      <w:r w:rsidRPr="00A97E3C">
        <w:rPr>
          <w:rFonts w:eastAsia="Times New Roman"/>
          <w:b/>
          <w:kern w:val="1"/>
          <w:sz w:val="28"/>
          <w:szCs w:val="28"/>
          <w:lang w:eastAsia="ar-SA"/>
        </w:rPr>
        <w:t>СР</w:t>
      </w:r>
      <w:r w:rsidRPr="00A97E3C">
        <w:rPr>
          <w:rFonts w:eastAsia="Times New Roman"/>
          <w:b/>
          <w:kern w:val="1"/>
          <w:sz w:val="28"/>
          <w:szCs w:val="28"/>
          <w:vertAlign w:val="subscript"/>
          <w:lang w:eastAsia="ar-SA"/>
        </w:rPr>
        <w:t>с</w:t>
      </w:r>
      <w:proofErr w:type="spellEnd"/>
      <w:r w:rsidRPr="00A97E3C">
        <w:rPr>
          <w:rFonts w:eastAsia="Times New Roman"/>
          <w:b/>
          <w:kern w:val="1"/>
          <w:sz w:val="28"/>
          <w:szCs w:val="28"/>
          <w:lang w:eastAsia="ar-SA"/>
        </w:rPr>
        <w:t xml:space="preserve"> *(1,0+1,3+1,0/3)*0,2202= результат</w:t>
      </w:r>
    </w:p>
    <w:p w:rsidR="00F31D5F" w:rsidRPr="00A97E3C" w:rsidRDefault="00F31D5F" w:rsidP="00F31D5F">
      <w:pPr>
        <w:suppressAutoHyphens/>
        <w:spacing w:before="28" w:line="100" w:lineRule="atLeast"/>
        <w:jc w:val="both"/>
        <w:rPr>
          <w:rFonts w:eastAsia="Times New Roman"/>
          <w:kern w:val="1"/>
          <w:lang w:eastAsia="ar-SA"/>
        </w:rPr>
      </w:pPr>
    </w:p>
    <w:p w:rsidR="00F31D5F" w:rsidRPr="00A97E3C" w:rsidRDefault="00F31D5F" w:rsidP="00F31D5F"/>
    <w:p w:rsidR="00F31D5F" w:rsidRDefault="00F31D5F" w:rsidP="00F31D5F">
      <w:pPr>
        <w:jc w:val="right"/>
        <w:rPr>
          <w:sz w:val="28"/>
          <w:szCs w:val="28"/>
        </w:rPr>
      </w:pPr>
    </w:p>
    <w:p w:rsidR="00F31D5F" w:rsidRDefault="00F31D5F" w:rsidP="00F31D5F">
      <w:pPr>
        <w:jc w:val="right"/>
        <w:rPr>
          <w:sz w:val="28"/>
          <w:szCs w:val="28"/>
        </w:rPr>
      </w:pPr>
    </w:p>
    <w:p w:rsidR="00F31D5F" w:rsidRDefault="00F31D5F" w:rsidP="00F31D5F">
      <w:pPr>
        <w:jc w:val="right"/>
        <w:rPr>
          <w:sz w:val="28"/>
          <w:szCs w:val="28"/>
        </w:rPr>
      </w:pPr>
    </w:p>
    <w:p w:rsidR="00F31D5F" w:rsidRDefault="00F31D5F" w:rsidP="00F31D5F">
      <w:pPr>
        <w:jc w:val="right"/>
        <w:rPr>
          <w:sz w:val="28"/>
          <w:szCs w:val="28"/>
        </w:rPr>
      </w:pPr>
    </w:p>
    <w:p w:rsidR="00F31D5F" w:rsidRPr="003401DD" w:rsidRDefault="00F31D5F" w:rsidP="00F31D5F">
      <w:pPr>
        <w:jc w:val="center"/>
        <w:rPr>
          <w:b/>
          <w:sz w:val="28"/>
          <w:szCs w:val="28"/>
        </w:rPr>
      </w:pPr>
      <w:r w:rsidRPr="003401DD">
        <w:rPr>
          <w:b/>
          <w:sz w:val="28"/>
          <w:szCs w:val="28"/>
        </w:rPr>
        <w:lastRenderedPageBreak/>
        <w:t>СОВЕТ ГОРОДСКОГО ПОСЕЛЕНИЯ «МОГОЙТУЙ»</w:t>
      </w:r>
    </w:p>
    <w:p w:rsidR="00F31D5F" w:rsidRPr="003401DD" w:rsidRDefault="00F31D5F" w:rsidP="00F31D5F">
      <w:pPr>
        <w:jc w:val="center"/>
        <w:rPr>
          <w:b/>
          <w:sz w:val="28"/>
          <w:szCs w:val="28"/>
        </w:rPr>
      </w:pPr>
    </w:p>
    <w:p w:rsidR="00F31D5F" w:rsidRPr="003401DD" w:rsidRDefault="00F31D5F" w:rsidP="00F31D5F">
      <w:pPr>
        <w:jc w:val="center"/>
        <w:rPr>
          <w:sz w:val="28"/>
          <w:szCs w:val="28"/>
        </w:rPr>
      </w:pPr>
      <w:r w:rsidRPr="003401DD">
        <w:rPr>
          <w:sz w:val="28"/>
          <w:szCs w:val="28"/>
        </w:rPr>
        <w:t>РЕШЕНИЕ</w:t>
      </w:r>
    </w:p>
    <w:p w:rsidR="00F31D5F" w:rsidRPr="003401DD" w:rsidRDefault="00F31D5F" w:rsidP="00F31D5F">
      <w:pPr>
        <w:jc w:val="both"/>
        <w:rPr>
          <w:sz w:val="28"/>
          <w:szCs w:val="28"/>
        </w:rPr>
      </w:pPr>
      <w:r>
        <w:rPr>
          <w:sz w:val="28"/>
          <w:szCs w:val="28"/>
        </w:rPr>
        <w:t>13</w:t>
      </w:r>
      <w:r w:rsidRPr="003401DD">
        <w:rPr>
          <w:sz w:val="28"/>
          <w:szCs w:val="28"/>
        </w:rPr>
        <w:t xml:space="preserve"> июня 2024 года                                                 </w:t>
      </w:r>
      <w:r>
        <w:rPr>
          <w:sz w:val="28"/>
          <w:szCs w:val="28"/>
        </w:rPr>
        <w:t xml:space="preserve">                               </w:t>
      </w:r>
      <w:r w:rsidRPr="003401DD">
        <w:rPr>
          <w:sz w:val="28"/>
          <w:szCs w:val="28"/>
        </w:rPr>
        <w:t xml:space="preserve">       № </w:t>
      </w:r>
      <w:r>
        <w:rPr>
          <w:sz w:val="28"/>
          <w:szCs w:val="28"/>
        </w:rPr>
        <w:t>26-95</w:t>
      </w:r>
    </w:p>
    <w:p w:rsidR="00F31D5F" w:rsidRPr="003401DD" w:rsidRDefault="00F31D5F" w:rsidP="00F31D5F">
      <w:pPr>
        <w:jc w:val="center"/>
        <w:rPr>
          <w:sz w:val="28"/>
          <w:szCs w:val="28"/>
        </w:rPr>
      </w:pPr>
      <w:r w:rsidRPr="003401DD">
        <w:rPr>
          <w:sz w:val="28"/>
          <w:szCs w:val="28"/>
        </w:rPr>
        <w:t>п. Могойтуй</w:t>
      </w:r>
    </w:p>
    <w:p w:rsidR="00F31D5F" w:rsidRPr="003401DD" w:rsidRDefault="00F31D5F" w:rsidP="00F31D5F">
      <w:pPr>
        <w:jc w:val="center"/>
        <w:rPr>
          <w:sz w:val="28"/>
          <w:szCs w:val="28"/>
        </w:rPr>
      </w:pPr>
    </w:p>
    <w:p w:rsidR="00F31D5F" w:rsidRPr="003401DD" w:rsidRDefault="00A97E3C" w:rsidP="00F31D5F">
      <w:pPr>
        <w:pStyle w:val="Style50"/>
        <w:widowControl/>
        <w:spacing w:before="72" w:line="312" w:lineRule="exact"/>
        <w:ind w:left="773" w:right="768"/>
        <w:rPr>
          <w:rStyle w:val="FontStyle57"/>
          <w:sz w:val="28"/>
          <w:szCs w:val="28"/>
        </w:rPr>
      </w:pPr>
      <w:r>
        <w:rPr>
          <w:rStyle w:val="FontStyle57"/>
          <w:sz w:val="28"/>
          <w:szCs w:val="28"/>
        </w:rPr>
        <w:t xml:space="preserve">О внесении изменений в </w:t>
      </w:r>
      <w:r w:rsidR="00F31D5F" w:rsidRPr="003401DD">
        <w:rPr>
          <w:rStyle w:val="FontStyle57"/>
          <w:sz w:val="28"/>
          <w:szCs w:val="28"/>
        </w:rPr>
        <w:t>Положение «О порядке проведения конкурса на замещение должности муниципальной службы в администрации городского поселения «Могойтуй» утвержденное решением от 24 февраля 2011 года № 8-38</w:t>
      </w:r>
    </w:p>
    <w:p w:rsidR="00F31D5F" w:rsidRPr="003401DD" w:rsidRDefault="00F31D5F" w:rsidP="00F31D5F">
      <w:pPr>
        <w:pStyle w:val="Style25"/>
        <w:widowControl/>
        <w:spacing w:line="240" w:lineRule="exact"/>
        <w:ind w:left="14"/>
        <w:rPr>
          <w:sz w:val="28"/>
          <w:szCs w:val="28"/>
        </w:rPr>
      </w:pPr>
    </w:p>
    <w:p w:rsidR="00F31D5F" w:rsidRPr="003401DD" w:rsidRDefault="00F31D5F" w:rsidP="00F31D5F"/>
    <w:p w:rsidR="00F31D5F" w:rsidRDefault="00F31D5F" w:rsidP="00F31D5F">
      <w:pPr>
        <w:jc w:val="both"/>
        <w:rPr>
          <w:sz w:val="28"/>
          <w:szCs w:val="28"/>
        </w:rPr>
      </w:pPr>
      <w:r w:rsidRPr="003401DD">
        <w:tab/>
      </w:r>
      <w:r w:rsidRPr="003401DD">
        <w:rPr>
          <w:sz w:val="28"/>
          <w:szCs w:val="28"/>
        </w:rPr>
        <w:t xml:space="preserve">В соответствии с Федеральным законом от 12.12.2023 №594-ФЗ «О внесении изменений в статью 12 Федерального закона «О системе государственной службы Российской Федерации», </w:t>
      </w:r>
      <w:r w:rsidR="00A97E3C">
        <w:rPr>
          <w:sz w:val="28"/>
          <w:szCs w:val="28"/>
        </w:rPr>
        <w:t>Совет администрации</w:t>
      </w:r>
      <w:r w:rsidRPr="003401DD">
        <w:rPr>
          <w:sz w:val="28"/>
          <w:szCs w:val="28"/>
        </w:rPr>
        <w:t xml:space="preserve"> городского поселения «Могойтуй» </w:t>
      </w:r>
    </w:p>
    <w:p w:rsidR="00A97E3C" w:rsidRPr="003401DD" w:rsidRDefault="00A97E3C" w:rsidP="00F31D5F">
      <w:pPr>
        <w:jc w:val="both"/>
        <w:rPr>
          <w:sz w:val="28"/>
          <w:szCs w:val="28"/>
        </w:rPr>
      </w:pPr>
    </w:p>
    <w:p w:rsidR="00F31D5F" w:rsidRDefault="00F15093" w:rsidP="00A97E3C">
      <w:pPr>
        <w:rPr>
          <w:sz w:val="28"/>
          <w:szCs w:val="28"/>
        </w:rPr>
      </w:pPr>
      <w:r>
        <w:rPr>
          <w:sz w:val="28"/>
          <w:szCs w:val="28"/>
        </w:rPr>
        <w:t>РЕШИ</w:t>
      </w:r>
      <w:r w:rsidR="00A97E3C">
        <w:rPr>
          <w:sz w:val="28"/>
          <w:szCs w:val="28"/>
        </w:rPr>
        <w:t>Л:</w:t>
      </w:r>
    </w:p>
    <w:p w:rsidR="00A97E3C" w:rsidRPr="003401DD" w:rsidRDefault="00A97E3C" w:rsidP="00A97E3C">
      <w:pPr>
        <w:rPr>
          <w:sz w:val="28"/>
          <w:szCs w:val="28"/>
        </w:rPr>
      </w:pPr>
    </w:p>
    <w:p w:rsidR="00F31D5F" w:rsidRPr="003401DD" w:rsidRDefault="00F31D5F" w:rsidP="00F31D5F">
      <w:pPr>
        <w:jc w:val="both"/>
        <w:rPr>
          <w:rStyle w:val="FontStyle57"/>
          <w:b w:val="0"/>
          <w:sz w:val="28"/>
          <w:szCs w:val="28"/>
        </w:rPr>
      </w:pPr>
      <w:r w:rsidRPr="003401DD">
        <w:rPr>
          <w:sz w:val="28"/>
          <w:szCs w:val="28"/>
        </w:rPr>
        <w:tab/>
        <w:t>1.</w:t>
      </w:r>
      <w:r w:rsidR="00A97E3C">
        <w:rPr>
          <w:sz w:val="28"/>
          <w:szCs w:val="28"/>
        </w:rPr>
        <w:t xml:space="preserve"> </w:t>
      </w:r>
      <w:r w:rsidRPr="003401DD">
        <w:rPr>
          <w:sz w:val="28"/>
          <w:szCs w:val="28"/>
        </w:rPr>
        <w:t>Внести следующие изменения в Положение «</w:t>
      </w:r>
      <w:r w:rsidRPr="003401DD">
        <w:rPr>
          <w:rStyle w:val="FontStyle57"/>
          <w:b w:val="0"/>
          <w:sz w:val="28"/>
          <w:szCs w:val="28"/>
        </w:rPr>
        <w:t>О порядке проведения конкурса на замещение должности муниципальной службы в администрации городского поселения «Могойтуй»:</w:t>
      </w:r>
    </w:p>
    <w:p w:rsidR="00F31D5F" w:rsidRPr="003401DD" w:rsidRDefault="00F31D5F" w:rsidP="00F31D5F">
      <w:pPr>
        <w:jc w:val="both"/>
        <w:rPr>
          <w:rStyle w:val="FontStyle57"/>
          <w:b w:val="0"/>
          <w:sz w:val="28"/>
          <w:szCs w:val="28"/>
        </w:rPr>
      </w:pPr>
      <w:r w:rsidRPr="003401DD">
        <w:rPr>
          <w:rStyle w:val="FontStyle57"/>
          <w:b w:val="0"/>
          <w:sz w:val="28"/>
          <w:szCs w:val="28"/>
        </w:rPr>
        <w:tab/>
        <w:t>1.1. В пунктах 7,8,25  слова «отдел по организационному обеспечению»  заменить словами «отдел по социально-экономическим вопросам»;</w:t>
      </w:r>
    </w:p>
    <w:p w:rsidR="00F31D5F" w:rsidRPr="003401DD" w:rsidRDefault="00F31D5F" w:rsidP="00F31D5F">
      <w:pPr>
        <w:jc w:val="both"/>
        <w:rPr>
          <w:rStyle w:val="FontStyle57"/>
          <w:b w:val="0"/>
          <w:sz w:val="28"/>
          <w:szCs w:val="28"/>
        </w:rPr>
      </w:pPr>
      <w:r w:rsidRPr="003401DD">
        <w:rPr>
          <w:rStyle w:val="FontStyle57"/>
          <w:b w:val="0"/>
          <w:sz w:val="28"/>
          <w:szCs w:val="28"/>
        </w:rPr>
        <w:tab/>
        <w:t>1.2. Подпункт 2 пункта 7 изложить в следующей редакции:</w:t>
      </w:r>
    </w:p>
    <w:p w:rsidR="00F31D5F" w:rsidRPr="003401DD" w:rsidRDefault="00F31D5F" w:rsidP="00F31D5F">
      <w:pPr>
        <w:jc w:val="both"/>
        <w:rPr>
          <w:sz w:val="28"/>
          <w:szCs w:val="28"/>
        </w:rPr>
      </w:pPr>
      <w:r w:rsidRPr="003401DD">
        <w:rPr>
          <w:rStyle w:val="FontStyle57"/>
          <w:b w:val="0"/>
          <w:sz w:val="28"/>
          <w:szCs w:val="28"/>
        </w:rPr>
        <w:tab/>
        <w:t>«-</w:t>
      </w:r>
      <w:r w:rsidRPr="003401DD">
        <w:rPr>
          <w:spacing w:val="-2"/>
          <w:sz w:val="28"/>
          <w:szCs w:val="28"/>
        </w:rPr>
        <w:t>собственноручно заполненную и подписанную анкету по форме,</w:t>
      </w:r>
      <w:r w:rsidRPr="003401DD">
        <w:rPr>
          <w:spacing w:val="-2"/>
          <w:sz w:val="28"/>
          <w:szCs w:val="28"/>
        </w:rPr>
        <w:br/>
      </w:r>
      <w:r w:rsidRPr="003401DD">
        <w:rPr>
          <w:sz w:val="28"/>
          <w:szCs w:val="28"/>
        </w:rPr>
        <w:t>установленной Правительством Российской Федерации</w:t>
      </w:r>
      <w:r>
        <w:rPr>
          <w:sz w:val="28"/>
          <w:szCs w:val="28"/>
        </w:rPr>
        <w:t xml:space="preserve">, а для муниципальных служащих </w:t>
      </w:r>
      <w:r w:rsidRPr="003401DD">
        <w:rPr>
          <w:sz w:val="28"/>
          <w:szCs w:val="28"/>
        </w:rPr>
        <w:t>- обязанность сообщать в письменной форме представителю нанимателя (работодателю) о ставших им известными изменениях сведений, содержащихся в анкете. Сведения, содержащиеся в анкете, могут быть проверены по решению представителя нанимателя или уполномоченного им лица. Проверка таких сведений осуществляется  специалистом по документационному обеспечению администрации городского поселения «Могойтуй»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
    <w:p w:rsidR="00F31D5F" w:rsidRPr="003401DD" w:rsidRDefault="00F31D5F" w:rsidP="00F31D5F">
      <w:pPr>
        <w:pStyle w:val="ConsPlusNormal"/>
        <w:widowControl/>
        <w:ind w:firstLine="540"/>
        <w:jc w:val="both"/>
        <w:rPr>
          <w:rFonts w:ascii="Times New Roman" w:hAnsi="Times New Roman" w:cs="Times New Roman"/>
          <w:sz w:val="28"/>
          <w:szCs w:val="28"/>
        </w:rPr>
      </w:pPr>
      <w:r w:rsidRPr="003401DD">
        <w:rPr>
          <w:rFonts w:ascii="Times New Roman" w:hAnsi="Times New Roman" w:cs="Times New Roman"/>
          <w:b/>
        </w:rPr>
        <w:tab/>
      </w:r>
      <w:r w:rsidRPr="003401DD">
        <w:rPr>
          <w:rFonts w:ascii="Times New Roman" w:hAnsi="Times New Roman" w:cs="Times New Roman"/>
          <w:sz w:val="28"/>
          <w:szCs w:val="28"/>
        </w:rPr>
        <w:t xml:space="preserve">2. Настоящее решение вступает в силу после официального обнародования.  </w:t>
      </w:r>
    </w:p>
    <w:p w:rsidR="00F31D5F" w:rsidRPr="003401DD" w:rsidRDefault="00F31D5F" w:rsidP="00F31D5F">
      <w:pPr>
        <w:pStyle w:val="ConsPlusNormal"/>
        <w:widowControl/>
        <w:ind w:firstLine="540"/>
        <w:jc w:val="both"/>
        <w:rPr>
          <w:rFonts w:ascii="Times New Roman" w:hAnsi="Times New Roman" w:cs="Times New Roman"/>
          <w:sz w:val="28"/>
          <w:szCs w:val="28"/>
        </w:rPr>
      </w:pPr>
    </w:p>
    <w:p w:rsidR="00F31D5F" w:rsidRPr="003401DD" w:rsidRDefault="00F31D5F" w:rsidP="00F31D5F">
      <w:pPr>
        <w:pStyle w:val="ConsPlusNormal"/>
        <w:widowControl/>
        <w:ind w:firstLine="0"/>
        <w:jc w:val="both"/>
        <w:rPr>
          <w:rFonts w:ascii="Times New Roman" w:hAnsi="Times New Roman" w:cs="Times New Roman"/>
          <w:sz w:val="28"/>
          <w:szCs w:val="28"/>
        </w:rPr>
      </w:pPr>
    </w:p>
    <w:p w:rsidR="00F31D5F" w:rsidRPr="003401DD" w:rsidRDefault="00F31D5F" w:rsidP="00F31D5F">
      <w:pPr>
        <w:pStyle w:val="ConsPlusNormal"/>
        <w:widowControl/>
        <w:ind w:firstLine="0"/>
        <w:jc w:val="both"/>
        <w:rPr>
          <w:rFonts w:ascii="Times New Roman" w:hAnsi="Times New Roman" w:cs="Times New Roman"/>
          <w:sz w:val="28"/>
          <w:szCs w:val="28"/>
        </w:rPr>
      </w:pPr>
      <w:r w:rsidRPr="003401DD">
        <w:rPr>
          <w:rFonts w:ascii="Times New Roman" w:hAnsi="Times New Roman" w:cs="Times New Roman"/>
          <w:sz w:val="28"/>
          <w:szCs w:val="28"/>
        </w:rPr>
        <w:t xml:space="preserve">Глава городского поселения                                                          </w:t>
      </w:r>
      <w:proofErr w:type="spellStart"/>
      <w:r w:rsidRPr="003401DD">
        <w:rPr>
          <w:rFonts w:ascii="Times New Roman" w:hAnsi="Times New Roman" w:cs="Times New Roman"/>
          <w:sz w:val="28"/>
          <w:szCs w:val="28"/>
        </w:rPr>
        <w:t>Р.Н.Дарижапов</w:t>
      </w:r>
      <w:proofErr w:type="spellEnd"/>
    </w:p>
    <w:p w:rsidR="00F31D5F" w:rsidRPr="003401DD" w:rsidRDefault="00F31D5F" w:rsidP="00F31D5F">
      <w:pPr>
        <w:pStyle w:val="ConsPlusNormal"/>
        <w:widowControl/>
        <w:ind w:firstLine="0"/>
        <w:jc w:val="both"/>
        <w:rPr>
          <w:rFonts w:ascii="Times New Roman" w:hAnsi="Times New Roman" w:cs="Times New Roman"/>
          <w:sz w:val="28"/>
          <w:szCs w:val="28"/>
        </w:rPr>
      </w:pPr>
    </w:p>
    <w:p w:rsidR="00A97E3C" w:rsidRDefault="00A97E3C" w:rsidP="00F31D5F">
      <w:pPr>
        <w:ind w:right="7"/>
        <w:jc w:val="center"/>
        <w:rPr>
          <w:b/>
          <w:bCs/>
          <w:sz w:val="28"/>
          <w:szCs w:val="28"/>
        </w:rPr>
      </w:pPr>
    </w:p>
    <w:p w:rsidR="00A97E3C" w:rsidRDefault="00A97E3C" w:rsidP="00F31D5F">
      <w:pPr>
        <w:ind w:right="7"/>
        <w:jc w:val="center"/>
        <w:rPr>
          <w:b/>
          <w:bCs/>
          <w:sz w:val="28"/>
          <w:szCs w:val="28"/>
        </w:rPr>
      </w:pPr>
    </w:p>
    <w:p w:rsidR="00F31D5F" w:rsidRPr="00320535" w:rsidRDefault="00F31D5F" w:rsidP="00F31D5F">
      <w:pPr>
        <w:ind w:right="7"/>
        <w:jc w:val="center"/>
        <w:rPr>
          <w:b/>
          <w:bCs/>
          <w:sz w:val="28"/>
          <w:szCs w:val="28"/>
        </w:rPr>
      </w:pPr>
      <w:r w:rsidRPr="00320535">
        <w:rPr>
          <w:b/>
          <w:bCs/>
          <w:sz w:val="28"/>
          <w:szCs w:val="28"/>
        </w:rPr>
        <w:lastRenderedPageBreak/>
        <w:t>СОВЕТ ГОРОДСКОГО ПОСЕЛЕНИЯ «МОГОЙТУЙ»</w:t>
      </w:r>
    </w:p>
    <w:p w:rsidR="00F31D5F" w:rsidRPr="00320535" w:rsidRDefault="00F31D5F" w:rsidP="00F31D5F">
      <w:pPr>
        <w:ind w:right="7"/>
        <w:rPr>
          <w:b/>
          <w:bCs/>
          <w:sz w:val="28"/>
          <w:szCs w:val="28"/>
        </w:rPr>
      </w:pPr>
    </w:p>
    <w:p w:rsidR="00F31D5F" w:rsidRPr="00320535" w:rsidRDefault="00F31D5F" w:rsidP="00F31D5F">
      <w:pPr>
        <w:ind w:right="7"/>
        <w:jc w:val="center"/>
        <w:rPr>
          <w:b/>
          <w:bCs/>
          <w:sz w:val="28"/>
          <w:szCs w:val="28"/>
        </w:rPr>
      </w:pPr>
      <w:r w:rsidRPr="00320535">
        <w:rPr>
          <w:b/>
          <w:bCs/>
          <w:sz w:val="28"/>
          <w:szCs w:val="28"/>
        </w:rPr>
        <w:t>РЕШЕНИЕ</w:t>
      </w:r>
    </w:p>
    <w:p w:rsidR="00F31D5F" w:rsidRPr="00320535" w:rsidRDefault="00F31D5F" w:rsidP="00F31D5F">
      <w:pPr>
        <w:ind w:right="7"/>
        <w:rPr>
          <w:sz w:val="28"/>
          <w:szCs w:val="28"/>
        </w:rPr>
      </w:pPr>
      <w:r w:rsidRPr="00320535">
        <w:rPr>
          <w:sz w:val="28"/>
          <w:szCs w:val="28"/>
        </w:rPr>
        <w:t xml:space="preserve">13 июня 2024 года                                                                                       № </w:t>
      </w:r>
      <w:r>
        <w:rPr>
          <w:sz w:val="28"/>
          <w:szCs w:val="28"/>
        </w:rPr>
        <w:t>26-96</w:t>
      </w:r>
    </w:p>
    <w:p w:rsidR="00F31D5F" w:rsidRPr="00320535" w:rsidRDefault="00F31D5F" w:rsidP="00F31D5F">
      <w:pPr>
        <w:ind w:right="7"/>
        <w:jc w:val="center"/>
        <w:rPr>
          <w:sz w:val="28"/>
          <w:szCs w:val="28"/>
        </w:rPr>
      </w:pPr>
      <w:r w:rsidRPr="00320535">
        <w:rPr>
          <w:sz w:val="28"/>
          <w:szCs w:val="28"/>
        </w:rPr>
        <w:t>п. Могойтуй</w:t>
      </w:r>
    </w:p>
    <w:p w:rsidR="00F31D5F" w:rsidRPr="00320535" w:rsidRDefault="00F31D5F" w:rsidP="00F31D5F">
      <w:pPr>
        <w:jc w:val="center"/>
        <w:rPr>
          <w:color w:val="000000"/>
          <w:sz w:val="28"/>
          <w:szCs w:val="28"/>
        </w:rPr>
      </w:pPr>
    </w:p>
    <w:p w:rsidR="00F31D5F" w:rsidRPr="00320535" w:rsidRDefault="00F31D5F" w:rsidP="00F31D5F">
      <w:pPr>
        <w:jc w:val="center"/>
        <w:rPr>
          <w:color w:val="000000"/>
          <w:sz w:val="28"/>
          <w:szCs w:val="28"/>
        </w:rPr>
      </w:pPr>
    </w:p>
    <w:p w:rsidR="00F31D5F" w:rsidRPr="00320535" w:rsidRDefault="00F31D5F" w:rsidP="00F31D5F">
      <w:pPr>
        <w:jc w:val="center"/>
        <w:rPr>
          <w:b/>
          <w:color w:val="000000"/>
          <w:sz w:val="28"/>
          <w:szCs w:val="28"/>
        </w:rPr>
      </w:pPr>
      <w:r w:rsidRPr="00320535">
        <w:rPr>
          <w:b/>
          <w:color w:val="000000"/>
          <w:sz w:val="28"/>
          <w:szCs w:val="28"/>
        </w:rPr>
        <w:t xml:space="preserve">О </w:t>
      </w:r>
      <w:r>
        <w:rPr>
          <w:b/>
          <w:color w:val="000000"/>
          <w:sz w:val="28"/>
          <w:szCs w:val="28"/>
        </w:rPr>
        <w:t>размере и условиях оплаты труда муниципальных служащих администрации городского поселения «Могойтуй»</w:t>
      </w:r>
    </w:p>
    <w:p w:rsidR="00F31D5F" w:rsidRPr="00320535" w:rsidRDefault="00F31D5F" w:rsidP="00F31D5F">
      <w:pPr>
        <w:pStyle w:val="3"/>
        <w:spacing w:after="0"/>
        <w:ind w:left="0"/>
        <w:rPr>
          <w:b/>
          <w:color w:val="000000"/>
          <w:sz w:val="28"/>
          <w:szCs w:val="28"/>
        </w:rPr>
      </w:pPr>
    </w:p>
    <w:p w:rsidR="00F31D5F" w:rsidRPr="00320535" w:rsidRDefault="00F31D5F" w:rsidP="00F31D5F">
      <w:pPr>
        <w:pStyle w:val="3"/>
        <w:spacing w:after="0"/>
        <w:ind w:left="0" w:firstLine="709"/>
        <w:jc w:val="both"/>
        <w:rPr>
          <w:bCs/>
          <w:sz w:val="28"/>
          <w:szCs w:val="28"/>
        </w:rPr>
      </w:pPr>
      <w:proofErr w:type="gramStart"/>
      <w:r w:rsidRPr="00320535">
        <w:rPr>
          <w:color w:val="000000"/>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w:t>
      </w:r>
      <w:r w:rsidR="002005CC">
        <w:rPr>
          <w:color w:val="000000"/>
          <w:sz w:val="28"/>
          <w:szCs w:val="28"/>
        </w:rPr>
        <w:t>рае», руководствуясь</w:t>
      </w:r>
      <w:r w:rsidR="00EF0BAD">
        <w:rPr>
          <w:color w:val="000000"/>
          <w:sz w:val="28"/>
          <w:szCs w:val="28"/>
        </w:rPr>
        <w:t xml:space="preserve"> статьей</w:t>
      </w:r>
      <w:r w:rsidR="002005CC">
        <w:rPr>
          <w:color w:val="000000"/>
          <w:sz w:val="28"/>
          <w:szCs w:val="28"/>
        </w:rPr>
        <w:t xml:space="preserve"> 34</w:t>
      </w:r>
      <w:r w:rsidRPr="00320535">
        <w:rPr>
          <w:color w:val="000000"/>
          <w:sz w:val="28"/>
          <w:szCs w:val="28"/>
        </w:rPr>
        <w:t xml:space="preserve"> Устава </w:t>
      </w:r>
      <w:r w:rsidRPr="00320535">
        <w:rPr>
          <w:bCs/>
          <w:sz w:val="28"/>
          <w:szCs w:val="28"/>
        </w:rPr>
        <w:t xml:space="preserve">городского поселения «Могойтуй», Совет городского поселения «Могойтуй» </w:t>
      </w:r>
      <w:proofErr w:type="gramEnd"/>
    </w:p>
    <w:p w:rsidR="00F31D5F" w:rsidRDefault="00F31D5F" w:rsidP="00F31D5F">
      <w:pPr>
        <w:pStyle w:val="3"/>
        <w:spacing w:after="0"/>
        <w:ind w:left="0" w:firstLine="709"/>
        <w:jc w:val="both"/>
        <w:rPr>
          <w:color w:val="000000"/>
          <w:sz w:val="28"/>
          <w:szCs w:val="28"/>
        </w:rPr>
      </w:pPr>
    </w:p>
    <w:p w:rsidR="00F31D5F" w:rsidRPr="00320535" w:rsidRDefault="00F31D5F" w:rsidP="00F31D5F">
      <w:pPr>
        <w:pStyle w:val="3"/>
        <w:spacing w:after="0"/>
        <w:ind w:left="0" w:firstLine="709"/>
        <w:jc w:val="both"/>
        <w:rPr>
          <w:color w:val="000000"/>
          <w:sz w:val="28"/>
          <w:szCs w:val="28"/>
        </w:rPr>
      </w:pPr>
      <w:r w:rsidRPr="00320535">
        <w:rPr>
          <w:color w:val="000000"/>
          <w:sz w:val="28"/>
          <w:szCs w:val="28"/>
        </w:rPr>
        <w:t>РЕШИЛ:</w:t>
      </w:r>
    </w:p>
    <w:p w:rsidR="00F31D5F" w:rsidRPr="00320535" w:rsidRDefault="00F31D5F" w:rsidP="00F31D5F">
      <w:pPr>
        <w:pStyle w:val="1"/>
        <w:spacing w:before="0" w:after="0"/>
        <w:ind w:left="0" w:right="0" w:firstLine="709"/>
        <w:rPr>
          <w:rFonts w:ascii="Times New Roman" w:hAnsi="Times New Roman"/>
          <w:sz w:val="28"/>
          <w:szCs w:val="28"/>
        </w:rPr>
      </w:pPr>
    </w:p>
    <w:p w:rsidR="00F31D5F" w:rsidRPr="00320535" w:rsidRDefault="00F31D5F" w:rsidP="00F31D5F">
      <w:pPr>
        <w:pStyle w:val="a6"/>
        <w:rPr>
          <w:color w:val="000000"/>
          <w:szCs w:val="28"/>
        </w:rPr>
      </w:pPr>
      <w:r w:rsidRPr="00320535">
        <w:rPr>
          <w:color w:val="000000"/>
          <w:szCs w:val="28"/>
        </w:rPr>
        <w:t>1. Утвердить прилагаемое Положение о размере и условиях оплаты труда муниципальных служащих городского поселения «Могойтуй».</w:t>
      </w:r>
    </w:p>
    <w:p w:rsidR="00F31D5F" w:rsidRPr="00320535" w:rsidRDefault="00F31D5F" w:rsidP="00F31D5F">
      <w:pPr>
        <w:pStyle w:val="a6"/>
        <w:rPr>
          <w:color w:val="000000"/>
          <w:szCs w:val="28"/>
        </w:rPr>
      </w:pPr>
      <w:r w:rsidRPr="00320535">
        <w:rPr>
          <w:color w:val="000000"/>
          <w:szCs w:val="28"/>
        </w:rPr>
        <w:t xml:space="preserve">2. Признать утратившим силу пункт 2 решения Совета городского поселения «Могойтуй»  от 13.10.2016 г №12-65 «Об утверждении Положений о денежном вознаграждении, о размере и условиях оплаты труда» </w:t>
      </w:r>
    </w:p>
    <w:p w:rsidR="00F31D5F" w:rsidRPr="00320535" w:rsidRDefault="00F31D5F" w:rsidP="00F31D5F">
      <w:pPr>
        <w:pStyle w:val="a6"/>
        <w:rPr>
          <w:color w:val="000000"/>
          <w:szCs w:val="28"/>
        </w:rPr>
      </w:pPr>
      <w:r w:rsidRPr="00320535">
        <w:rPr>
          <w:color w:val="000000"/>
          <w:szCs w:val="28"/>
        </w:rPr>
        <w:t>3. Настоящее решение вступает в силу после официального обнародования.</w:t>
      </w:r>
    </w:p>
    <w:p w:rsidR="00F31D5F" w:rsidRPr="00320535" w:rsidRDefault="00F31D5F" w:rsidP="00F31D5F">
      <w:pPr>
        <w:pStyle w:val="a6"/>
        <w:rPr>
          <w:color w:val="000000"/>
          <w:szCs w:val="28"/>
        </w:rPr>
      </w:pPr>
    </w:p>
    <w:p w:rsidR="00F31D5F" w:rsidRPr="00320535" w:rsidRDefault="00F31D5F" w:rsidP="00F31D5F">
      <w:pPr>
        <w:rPr>
          <w:color w:val="000000"/>
          <w:sz w:val="28"/>
          <w:szCs w:val="28"/>
        </w:rPr>
      </w:pPr>
    </w:p>
    <w:p w:rsidR="00F31D5F" w:rsidRPr="00320535" w:rsidRDefault="00F31D5F" w:rsidP="00F31D5F">
      <w:pPr>
        <w:tabs>
          <w:tab w:val="left" w:pos="1134"/>
        </w:tabs>
        <w:rPr>
          <w:color w:val="000000"/>
          <w:sz w:val="28"/>
          <w:szCs w:val="28"/>
        </w:rPr>
      </w:pPr>
      <w:r w:rsidRPr="00320535">
        <w:rPr>
          <w:color w:val="000000"/>
          <w:sz w:val="28"/>
          <w:szCs w:val="28"/>
        </w:rPr>
        <w:t xml:space="preserve">Глава городского поселения                                                         Р.Н. </w:t>
      </w:r>
      <w:proofErr w:type="spellStart"/>
      <w:r w:rsidRPr="00320535">
        <w:rPr>
          <w:color w:val="000000"/>
          <w:sz w:val="28"/>
          <w:szCs w:val="28"/>
        </w:rPr>
        <w:t>Дарижапов</w:t>
      </w:r>
      <w:proofErr w:type="spellEnd"/>
    </w:p>
    <w:p w:rsidR="00F31D5F" w:rsidRPr="003401DD" w:rsidRDefault="00F31D5F" w:rsidP="00F31D5F">
      <w:pPr>
        <w:ind w:left="5103"/>
        <w:jc w:val="right"/>
        <w:rPr>
          <w:bCs/>
          <w:color w:val="000000"/>
          <w:szCs w:val="28"/>
        </w:rPr>
      </w:pPr>
      <w:r w:rsidRPr="003401DD">
        <w:rPr>
          <w:bCs/>
          <w:color w:val="000000"/>
          <w:kern w:val="32"/>
          <w:szCs w:val="28"/>
        </w:rPr>
        <w:br w:type="page"/>
      </w:r>
      <w:r w:rsidRPr="003401DD">
        <w:rPr>
          <w:bCs/>
          <w:color w:val="000000"/>
          <w:szCs w:val="28"/>
        </w:rPr>
        <w:lastRenderedPageBreak/>
        <w:t>УТВЕРЖДЕНО</w:t>
      </w:r>
    </w:p>
    <w:p w:rsidR="00F31D5F" w:rsidRPr="003401DD" w:rsidRDefault="00F31D5F" w:rsidP="00F31D5F">
      <w:pPr>
        <w:ind w:left="5103"/>
        <w:jc w:val="right"/>
        <w:rPr>
          <w:color w:val="000000"/>
          <w:szCs w:val="28"/>
        </w:rPr>
      </w:pPr>
      <w:r>
        <w:rPr>
          <w:color w:val="000000"/>
          <w:szCs w:val="28"/>
        </w:rPr>
        <w:t>Р</w:t>
      </w:r>
      <w:r w:rsidRPr="003401DD">
        <w:rPr>
          <w:color w:val="000000"/>
          <w:szCs w:val="28"/>
        </w:rPr>
        <w:t xml:space="preserve">ешением Совета </w:t>
      </w:r>
      <w:r>
        <w:rPr>
          <w:color w:val="000000"/>
          <w:szCs w:val="28"/>
        </w:rPr>
        <w:t>ГП</w:t>
      </w:r>
      <w:r w:rsidRPr="003401DD">
        <w:rPr>
          <w:color w:val="000000"/>
          <w:szCs w:val="28"/>
        </w:rPr>
        <w:t xml:space="preserve"> «Могойтуй»</w:t>
      </w:r>
    </w:p>
    <w:p w:rsidR="00F31D5F" w:rsidRPr="003401DD" w:rsidRDefault="00F31D5F" w:rsidP="00F31D5F">
      <w:pPr>
        <w:ind w:left="5103"/>
        <w:jc w:val="right"/>
        <w:rPr>
          <w:color w:val="000000"/>
          <w:szCs w:val="28"/>
        </w:rPr>
      </w:pPr>
      <w:r>
        <w:rPr>
          <w:color w:val="000000"/>
          <w:szCs w:val="28"/>
        </w:rPr>
        <w:t>от 13.06.2024 года № 26-96</w:t>
      </w:r>
    </w:p>
    <w:p w:rsidR="00F31D5F" w:rsidRPr="003401DD" w:rsidRDefault="00F31D5F" w:rsidP="00F31D5F">
      <w:pPr>
        <w:pStyle w:val="a3"/>
        <w:spacing w:before="0" w:beforeAutospacing="0" w:after="0" w:afterAutospacing="0"/>
        <w:jc w:val="right"/>
        <w:rPr>
          <w:color w:val="000000"/>
          <w:sz w:val="28"/>
          <w:szCs w:val="28"/>
        </w:rPr>
      </w:pPr>
    </w:p>
    <w:p w:rsidR="00F31D5F" w:rsidRPr="003401DD" w:rsidRDefault="00F31D5F" w:rsidP="00F31D5F">
      <w:pPr>
        <w:pStyle w:val="ConsPlusTitle"/>
        <w:jc w:val="center"/>
        <w:rPr>
          <w:b w:val="0"/>
          <w:color w:val="000000"/>
        </w:rPr>
      </w:pPr>
    </w:p>
    <w:p w:rsidR="00F31D5F" w:rsidRPr="003401DD" w:rsidRDefault="00F31D5F" w:rsidP="00F31D5F">
      <w:pPr>
        <w:pStyle w:val="a4"/>
        <w:spacing w:after="0"/>
        <w:jc w:val="center"/>
        <w:rPr>
          <w:b/>
          <w:color w:val="000000"/>
          <w:sz w:val="28"/>
          <w:szCs w:val="28"/>
        </w:rPr>
      </w:pPr>
      <w:r w:rsidRPr="003401DD">
        <w:rPr>
          <w:b/>
          <w:color w:val="000000"/>
          <w:sz w:val="28"/>
          <w:szCs w:val="28"/>
        </w:rPr>
        <w:t>ПОЛОЖЕНИЕ</w:t>
      </w:r>
    </w:p>
    <w:p w:rsidR="00F31D5F" w:rsidRPr="003401DD" w:rsidRDefault="00F31D5F" w:rsidP="00F31D5F">
      <w:pPr>
        <w:jc w:val="center"/>
        <w:rPr>
          <w:b/>
          <w:color w:val="000000"/>
          <w:szCs w:val="28"/>
        </w:rPr>
      </w:pPr>
      <w:r w:rsidRPr="003401DD">
        <w:rPr>
          <w:b/>
          <w:color w:val="000000"/>
          <w:szCs w:val="28"/>
        </w:rPr>
        <w:t>О РАЗМЕРЕ И УСЛОВИЯХ ОПЛАТЫ ТРУДА МУНИЦИПАЛЬНЫХ СЛУЖАЩИХ</w:t>
      </w:r>
      <w:r w:rsidRPr="003401DD">
        <w:rPr>
          <w:i/>
          <w:color w:val="000000"/>
          <w:szCs w:val="28"/>
        </w:rPr>
        <w:t xml:space="preserve"> </w:t>
      </w:r>
      <w:r w:rsidRPr="003401DD">
        <w:rPr>
          <w:b/>
          <w:color w:val="000000"/>
          <w:szCs w:val="28"/>
        </w:rPr>
        <w:t>ГОРОДСКОГО ПОСЕЛЕНИЯ «МОГОЙТУЙ»</w:t>
      </w:r>
    </w:p>
    <w:p w:rsidR="00F31D5F" w:rsidRPr="003401DD" w:rsidRDefault="00F31D5F" w:rsidP="00F31D5F">
      <w:pPr>
        <w:rPr>
          <w:color w:val="000000"/>
          <w:szCs w:val="28"/>
        </w:rPr>
      </w:pPr>
    </w:p>
    <w:p w:rsidR="00F31D5F" w:rsidRPr="003401DD" w:rsidRDefault="00F31D5F" w:rsidP="00F31D5F">
      <w:pPr>
        <w:rPr>
          <w:color w:val="000000"/>
          <w:szCs w:val="28"/>
        </w:rPr>
      </w:pPr>
    </w:p>
    <w:p w:rsidR="00F31D5F" w:rsidRPr="003401DD" w:rsidRDefault="00F31D5F" w:rsidP="00F31D5F">
      <w:pPr>
        <w:pStyle w:val="ConsPlusNormal"/>
        <w:widowControl/>
        <w:ind w:firstLine="709"/>
        <w:jc w:val="center"/>
        <w:outlineLvl w:val="1"/>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1. Общие положения</w:t>
      </w:r>
    </w:p>
    <w:p w:rsidR="00F31D5F" w:rsidRPr="003401DD" w:rsidRDefault="00F31D5F" w:rsidP="00F31D5F">
      <w:pPr>
        <w:pStyle w:val="ConsPlusNormal"/>
        <w:widowControl/>
        <w:ind w:firstLine="709"/>
        <w:jc w:val="center"/>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 Настоящее Положение регулирует отношения по обеспечению денежного содержания и иных выплат лицам, замещающим должности муниципальной службы городского поселения «Могойтуй», за исполнение ими соответствующих должностных обязанностей.</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 К дополнительным выплатам относятся:</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3.1. ежемесячная надбавка к должностному окладу за выслугу лет на муниципальной службе;</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3.2. ежемесячная надбавка к должностному окладу за особые условия муниципальной службы;</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3.3. ежемесячная надбавка к должностному окладу за классный чин;</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 xml:space="preserve">3.4. ежемесячная процентная надбавка к должностному окладу за работу со сведениями, составляющими государственную тайну, в размере и порядке, </w:t>
      </w:r>
      <w:proofErr w:type="gramStart"/>
      <w:r w:rsidRPr="00320535">
        <w:rPr>
          <w:color w:val="000000"/>
          <w:sz w:val="28"/>
          <w:szCs w:val="28"/>
        </w:rPr>
        <w:t>определяемых</w:t>
      </w:r>
      <w:proofErr w:type="gramEnd"/>
      <w:r w:rsidRPr="00320535">
        <w:rPr>
          <w:color w:val="000000"/>
          <w:sz w:val="28"/>
          <w:szCs w:val="28"/>
        </w:rPr>
        <w:t xml:space="preserve"> законодательством Российской Федерации;</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3.5. премии за выполнение особо важных и сложных заданий;</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3.6. ежемесячное денежное поощрение;</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3.7. единовременная выплата при предоставлении ежегодного оплачиваемого отпуска;</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3.8. материальная помощь;</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3.9. иные выплаты, предусмотренные федеральными законами.</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4. К денежному содержанию муниципального служащего устанавливаются надбавки за работу в местностях с особыми климатическими условиями:</w:t>
      </w:r>
    </w:p>
    <w:p w:rsidR="00F31D5F" w:rsidRPr="00320535" w:rsidRDefault="00F31D5F" w:rsidP="00F31D5F">
      <w:pPr>
        <w:autoSpaceDE w:val="0"/>
        <w:autoSpaceDN w:val="0"/>
        <w:adjustRightInd w:val="0"/>
        <w:jc w:val="both"/>
        <w:outlineLvl w:val="1"/>
        <w:rPr>
          <w:color w:val="000000"/>
          <w:sz w:val="28"/>
          <w:szCs w:val="28"/>
        </w:rPr>
      </w:pPr>
      <w:proofErr w:type="gramStart"/>
      <w:r w:rsidRPr="00320535">
        <w:rPr>
          <w:color w:val="000000"/>
          <w:sz w:val="28"/>
          <w:szCs w:val="28"/>
        </w:rPr>
        <w:t>4.1. районный коэффициент, действующий на территории Забайкальского края в соответствии с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 и Законом Забайкальского края</w:t>
      </w:r>
      <w:r w:rsidRPr="00320535">
        <w:rPr>
          <w:sz w:val="28"/>
          <w:szCs w:val="28"/>
        </w:rPr>
        <w:t xml:space="preserve"> </w:t>
      </w:r>
      <w:r w:rsidRPr="00320535">
        <w:rPr>
          <w:color w:val="000000"/>
          <w:sz w:val="28"/>
          <w:szCs w:val="28"/>
        </w:rPr>
        <w:t xml:space="preserve">от 14 октября 2008 года № 39-ЗЗК «О районном коэффициенте и процентной надбавке к заработной </w:t>
      </w:r>
      <w:r w:rsidRPr="00320535">
        <w:rPr>
          <w:color w:val="000000"/>
          <w:sz w:val="28"/>
          <w:szCs w:val="28"/>
        </w:rPr>
        <w:lastRenderedPageBreak/>
        <w:t>плате лиц, работающих</w:t>
      </w:r>
      <w:proofErr w:type="gramEnd"/>
      <w:r w:rsidRPr="00320535">
        <w:rPr>
          <w:color w:val="000000"/>
          <w:sz w:val="28"/>
          <w:szCs w:val="28"/>
        </w:rPr>
        <w:t xml:space="preserve"> в органах государственной власти, государственных органах </w:t>
      </w:r>
      <w:r w:rsidRPr="00320535">
        <w:rPr>
          <w:color w:val="000000"/>
          <w:sz w:val="28"/>
          <w:szCs w:val="28"/>
        </w:rPr>
        <w:br/>
        <w:t>и государственных учреждениях Забайкальского края, органах местного самоуправления и муниципальных учреждениях»;</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 xml:space="preserve">4.2. процентная надбавка за стаж работы к заработной плате </w:t>
      </w:r>
      <w:r w:rsidRPr="00320535">
        <w:rPr>
          <w:color w:val="000000"/>
          <w:sz w:val="28"/>
          <w:szCs w:val="28"/>
        </w:rPr>
        <w:br/>
        <w:t>в соответствии с федеральным законом и законом Забайкальского края.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F31D5F" w:rsidRPr="003401DD" w:rsidRDefault="00F31D5F" w:rsidP="00F31D5F">
      <w:pPr>
        <w:pStyle w:val="ConsPlusNorma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F31D5F" w:rsidRPr="003401DD" w:rsidRDefault="00F31D5F" w:rsidP="00F31D5F">
      <w:pPr>
        <w:pStyle w:val="ConsPlusNorma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F31D5F" w:rsidRPr="003401DD" w:rsidRDefault="00F31D5F" w:rsidP="00F31D5F">
      <w:pPr>
        <w:pStyle w:val="ConsPlusNorma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 xml:space="preserve">При наличии двух оснований для выплаты данной надбавки к должностному окладу выплачивается </w:t>
      </w:r>
      <w:proofErr w:type="gramStart"/>
      <w:r w:rsidRPr="003401DD">
        <w:rPr>
          <w:rFonts w:ascii="Times New Roman" w:hAnsi="Times New Roman" w:cs="Times New Roman"/>
          <w:color w:val="000000"/>
          <w:sz w:val="28"/>
          <w:szCs w:val="28"/>
        </w:rPr>
        <w:t>большая</w:t>
      </w:r>
      <w:proofErr w:type="gramEnd"/>
      <w:r w:rsidRPr="003401DD">
        <w:rPr>
          <w:rFonts w:ascii="Times New Roman" w:hAnsi="Times New Roman" w:cs="Times New Roman"/>
          <w:color w:val="000000"/>
          <w:sz w:val="28"/>
          <w:szCs w:val="28"/>
        </w:rPr>
        <w:t xml:space="preserve"> из надбавок.</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7. Выплата муниципальным служащим дополнительных выплат производится одновременно с выплатой должностного оклада за истекший месяц.</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8. </w:t>
      </w:r>
      <w:proofErr w:type="gramStart"/>
      <w:r w:rsidRPr="003401DD">
        <w:rPr>
          <w:rFonts w:ascii="Times New Roman" w:hAnsi="Times New Roman" w:cs="Times New Roman"/>
          <w:color w:val="000000"/>
          <w:sz w:val="28"/>
          <w:szCs w:val="28"/>
        </w:rPr>
        <w:t>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roofErr w:type="gramEnd"/>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через кассу либо путем перечисления на его лицевой счет, открытый в кредитной организации.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11. Денежное содержание муниципальному служащему выплачивается за счет средств бюджета городского поселения «Могойтуй» исключительно в денежной форме в валюте Российской Федерации.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lastRenderedPageBreak/>
        <w:t>12. Индивидуальные трудовые споры по вопросам оплаты труда муниципальных служащих городского поселения «Могойтуй» рассматриваются в установленном законодательством порядке.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outlineLvl w:val="2"/>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2. Должностной оклад</w:t>
      </w:r>
    </w:p>
    <w:p w:rsidR="00F31D5F" w:rsidRPr="003401DD" w:rsidRDefault="00F31D5F" w:rsidP="00F31D5F">
      <w:pPr>
        <w:pStyle w:val="ConsPlusNormal"/>
        <w:widowControl/>
        <w:ind w:firstLine="709"/>
        <w:jc w:val="center"/>
        <w:outlineLvl w:val="2"/>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городского поселения «Могойтуй».</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15. </w:t>
      </w:r>
      <w:proofErr w:type="gramStart"/>
      <w:r w:rsidRPr="003401DD">
        <w:rPr>
          <w:rFonts w:ascii="Times New Roman" w:hAnsi="Times New Roman" w:cs="Times New Roman"/>
          <w:color w:val="000000"/>
          <w:sz w:val="28"/>
          <w:szCs w:val="28"/>
        </w:rPr>
        <w:t>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Pr="003401DD">
        <w:rPr>
          <w:rFonts w:ascii="Times New Roman" w:hAnsi="Times New Roman" w:cs="Times New Roman"/>
          <w:i/>
          <w:color w:val="000000"/>
          <w:sz w:val="28"/>
          <w:szCs w:val="28"/>
        </w:rPr>
        <w:t xml:space="preserve"> (</w:t>
      </w:r>
      <w:r w:rsidRPr="003401DD">
        <w:rPr>
          <w:rFonts w:ascii="Times New Roman" w:hAnsi="Times New Roman" w:cs="Times New Roman"/>
          <w:color w:val="000000"/>
          <w:sz w:val="28"/>
          <w:szCs w:val="28"/>
        </w:rPr>
        <w:t>городского поселения «Могойтуй».</w:t>
      </w:r>
      <w:proofErr w:type="gramEnd"/>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Pr="003401DD">
        <w:rPr>
          <w:rFonts w:ascii="Times New Roman" w:hAnsi="Times New Roman" w:cs="Times New Roman"/>
          <w:i/>
          <w:color w:val="000000"/>
          <w:sz w:val="28"/>
          <w:szCs w:val="28"/>
        </w:rPr>
        <w:t xml:space="preserve"> </w:t>
      </w:r>
      <w:r w:rsidRPr="003401DD">
        <w:rPr>
          <w:rFonts w:ascii="Times New Roman" w:hAnsi="Times New Roman" w:cs="Times New Roman"/>
          <w:color w:val="000000"/>
          <w:sz w:val="28"/>
          <w:szCs w:val="28"/>
        </w:rPr>
        <w:t>городского поселения «Могойтуй».</w:t>
      </w:r>
    </w:p>
    <w:p w:rsidR="00F31D5F" w:rsidRPr="003401DD" w:rsidRDefault="00F31D5F" w:rsidP="00F31D5F">
      <w:pPr>
        <w:pStyle w:val="ConsPlusNormal"/>
        <w:widowControl/>
        <w:ind w:firstLine="709"/>
        <w:jc w:val="both"/>
        <w:rPr>
          <w:rFonts w:ascii="Times New Roman" w:hAnsi="Times New Roman" w:cs="Times New Roman"/>
          <w:i/>
          <w:color w:val="000000"/>
          <w:sz w:val="28"/>
          <w:szCs w:val="28"/>
        </w:rPr>
      </w:pPr>
      <w:r w:rsidRPr="003401DD">
        <w:rPr>
          <w:rFonts w:ascii="Times New Roman" w:hAnsi="Times New Roman" w:cs="Times New Roman"/>
          <w:i/>
          <w:color w:val="000000"/>
          <w:sz w:val="28"/>
          <w:szCs w:val="28"/>
        </w:rPr>
        <w:t>17. Размеры должностных окладов муниципальных служащих ежегодно увеличиваются (индексируются) в соответствии с решением совета городского поселения «Могойтуй»  о бюджете городского поселения «Могойтуй»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3. Ежемесячная надбавка к должностному окладу</w:t>
      </w: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за выслугу лет на муниципальной службе</w:t>
      </w:r>
    </w:p>
    <w:p w:rsidR="00F31D5F" w:rsidRPr="003401DD" w:rsidRDefault="00F31D5F" w:rsidP="00F31D5F">
      <w:pPr>
        <w:pStyle w:val="ConsPlusNormal"/>
        <w:widowControl/>
        <w:ind w:firstLine="709"/>
        <w:rPr>
          <w:rFonts w:ascii="Times New Roman" w:hAnsi="Times New Roman" w:cs="Times New Roman"/>
          <w:color w:val="000000"/>
          <w:sz w:val="28"/>
          <w:szCs w:val="28"/>
        </w:rPr>
      </w:pP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18.1. при стаже муниципальной службы от 1 года до 5 лет – 10 процентов;</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18.2. при стаже муниципальной службы от 5 до 10 лет – 15 процентов;</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t>18.3. при стаже муниципальной службы от 10 до 15 лет – 20 процентов;</w:t>
      </w:r>
    </w:p>
    <w:p w:rsidR="00F31D5F" w:rsidRPr="00320535" w:rsidRDefault="00F31D5F" w:rsidP="00F31D5F">
      <w:pPr>
        <w:autoSpaceDE w:val="0"/>
        <w:autoSpaceDN w:val="0"/>
        <w:adjustRightInd w:val="0"/>
        <w:jc w:val="both"/>
        <w:outlineLvl w:val="1"/>
        <w:rPr>
          <w:color w:val="000000"/>
          <w:sz w:val="28"/>
          <w:szCs w:val="28"/>
        </w:rPr>
      </w:pPr>
      <w:r w:rsidRPr="00320535">
        <w:rPr>
          <w:color w:val="000000"/>
          <w:sz w:val="28"/>
          <w:szCs w:val="28"/>
        </w:rPr>
        <w:lastRenderedPageBreak/>
        <w:t>18.4. при стаже муниципальной службы свыше 15 лет – 30 процентов.</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19. </w:t>
      </w:r>
      <w:proofErr w:type="gramStart"/>
      <w:r w:rsidRPr="003401DD">
        <w:rPr>
          <w:rFonts w:ascii="Times New Roman" w:hAnsi="Times New Roman" w:cs="Times New Roman"/>
          <w:color w:val="000000"/>
          <w:sz w:val="28"/>
          <w:szCs w:val="28"/>
        </w:rPr>
        <w:t>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20.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roofErr w:type="gramStart"/>
      <w:r w:rsidRPr="003401DD">
        <w:rPr>
          <w:rFonts w:ascii="Times New Roman" w:hAnsi="Times New Roman" w:cs="Times New Roman"/>
          <w:color w:val="000000"/>
          <w:sz w:val="28"/>
          <w:szCs w:val="28"/>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sidRPr="003401DD">
          <w:rPr>
            <w:rFonts w:ascii="Times New Roman" w:hAnsi="Times New Roman" w:cs="Times New Roman"/>
            <w:color w:val="000000"/>
            <w:sz w:val="28"/>
            <w:szCs w:val="28"/>
          </w:rPr>
          <w:t>кодексом</w:t>
        </w:r>
      </w:hyperlink>
      <w:r w:rsidRPr="003401DD">
        <w:rPr>
          <w:rFonts w:ascii="Times New Roman" w:hAnsi="Times New Roman" w:cs="Times New Roman"/>
          <w:color w:val="000000"/>
          <w:sz w:val="28"/>
          <w:szCs w:val="28"/>
        </w:rPr>
        <w:t xml:space="preserve"> Российской Федерации), ему устанавливается указанная</w:t>
      </w:r>
      <w:proofErr w:type="gramEnd"/>
      <w:r w:rsidRPr="003401DD">
        <w:rPr>
          <w:rFonts w:ascii="Times New Roman" w:hAnsi="Times New Roman" w:cs="Times New Roman"/>
          <w:color w:val="000000"/>
          <w:sz w:val="28"/>
          <w:szCs w:val="28"/>
        </w:rPr>
        <w:t xml:space="preserve"> надбавка с момента наступления этого права и производится соответствующий перерасчет среднего заработка.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4. Ежемесячная надбавка к должностному окладу</w:t>
      </w: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за особые условия муниципальной службы</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24. </w:t>
      </w:r>
      <w:proofErr w:type="gramStart"/>
      <w:r w:rsidRPr="00320535">
        <w:rPr>
          <w:color w:val="000000"/>
          <w:sz w:val="28"/>
          <w:szCs w:val="28"/>
        </w:rPr>
        <w:t xml:space="preserve">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w:t>
      </w:r>
      <w:r w:rsidRPr="00320535">
        <w:rPr>
          <w:color w:val="000000"/>
          <w:sz w:val="28"/>
          <w:szCs w:val="28"/>
        </w:rPr>
        <w:lastRenderedPageBreak/>
        <w:t>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 xml:space="preserve">24.1. по высшей группе должностей муниципальной службы – от 150 </w:t>
      </w:r>
      <w:r w:rsidRPr="00320535">
        <w:rPr>
          <w:color w:val="000000"/>
          <w:sz w:val="28"/>
          <w:szCs w:val="28"/>
        </w:rPr>
        <w:br/>
        <w:t>до 200 процентов должностного оклада;</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 xml:space="preserve">24.2. по главной группе должностей муниципальной службы – от 120 </w:t>
      </w:r>
      <w:r w:rsidRPr="00320535">
        <w:rPr>
          <w:color w:val="000000"/>
          <w:sz w:val="28"/>
          <w:szCs w:val="28"/>
        </w:rPr>
        <w:br/>
        <w:t>до 150 процентов должностного оклада;</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 xml:space="preserve">24.3. по ведущей группе должностей муниципальной службы – от 90 </w:t>
      </w:r>
      <w:r w:rsidRPr="00320535">
        <w:rPr>
          <w:color w:val="000000"/>
          <w:sz w:val="28"/>
          <w:szCs w:val="28"/>
        </w:rPr>
        <w:br/>
        <w:t>до 120 процентов должностного оклада;</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 xml:space="preserve">24.4. по старшей группе должностей муниципальной службы – от 60 </w:t>
      </w:r>
      <w:r w:rsidRPr="00320535">
        <w:rPr>
          <w:color w:val="000000"/>
          <w:sz w:val="28"/>
          <w:szCs w:val="28"/>
        </w:rPr>
        <w:br/>
        <w:t>до 90 процентов должностного оклада;</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 xml:space="preserve">24.5. по младшей группе должностей муниципальной службы – от 30 </w:t>
      </w:r>
      <w:r w:rsidRPr="00320535">
        <w:rPr>
          <w:color w:val="000000"/>
          <w:sz w:val="28"/>
          <w:szCs w:val="28"/>
        </w:rPr>
        <w:br/>
        <w:t>до 60 процентов должностного оклада.</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28. Показателями выплаты ежемесячной надбавки к должностному окладу за особые условия муниципальной службы являются: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28.2. своевременное и качественное выполнение муниципальным служащим мероприятий, предусмотренных планами работы;</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28.3. инициатива муниципального служащего, творчество и применение в работе современных форм и методов организации труда;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28.5. соблюдение установленных правил внутреннего распорядка;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lastRenderedPageBreak/>
        <w:t>28.6. соблюдение служебного этикета и создание благоприятного морально-психологического климата в коллективе.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29.1. отсутствие срочных и ответственных работ;</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29.2. недостаточный уровень исполнительской дисциплины;</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29.3. низкая результативность работы;</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29.4. ненадлежащее качество работы с документами и выполнение поручений руководителей;</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29.5. нарушение трудовой дисциплины, наличие дисциплинарного взыскания.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31. </w:t>
      </w:r>
      <w:proofErr w:type="gramStart"/>
      <w:r w:rsidRPr="003401DD">
        <w:rPr>
          <w:rFonts w:ascii="Times New Roman" w:hAnsi="Times New Roman" w:cs="Times New Roman"/>
          <w:color w:val="000000"/>
          <w:sz w:val="28"/>
          <w:szCs w:val="28"/>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3401DD">
        <w:rPr>
          <w:rFonts w:ascii="Times New Roman" w:hAnsi="Times New Roman" w:cs="Times New Roman"/>
          <w:color w:val="000000"/>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32.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32. </w:t>
      </w:r>
      <w:proofErr w:type="gramStart"/>
      <w:r w:rsidRPr="003401DD">
        <w:rPr>
          <w:rFonts w:ascii="Times New Roman" w:hAnsi="Times New Roman" w:cs="Times New Roman"/>
          <w:color w:val="000000"/>
          <w:sz w:val="28"/>
          <w:szCs w:val="28"/>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7" w:history="1">
        <w:r w:rsidRPr="003401DD">
          <w:rPr>
            <w:rFonts w:ascii="Times New Roman" w:hAnsi="Times New Roman" w:cs="Times New Roman"/>
            <w:color w:val="000000"/>
            <w:sz w:val="28"/>
            <w:szCs w:val="28"/>
          </w:rPr>
          <w:t>кодексом</w:t>
        </w:r>
      </w:hyperlink>
      <w:r w:rsidRPr="003401DD">
        <w:rPr>
          <w:rFonts w:ascii="Times New Roman" w:hAnsi="Times New Roman" w:cs="Times New Roman"/>
          <w:color w:val="000000"/>
          <w:sz w:val="28"/>
          <w:szCs w:val="28"/>
        </w:rPr>
        <w:t xml:space="preserve"> Российской Федерации), ему</w:t>
      </w:r>
      <w:proofErr w:type="gramEnd"/>
      <w:r w:rsidRPr="003401DD">
        <w:rPr>
          <w:rFonts w:ascii="Times New Roman" w:hAnsi="Times New Roman" w:cs="Times New Roman"/>
          <w:color w:val="000000"/>
          <w:sz w:val="28"/>
          <w:szCs w:val="28"/>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lastRenderedPageBreak/>
        <w:t>33.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5. Ежемесячная надбавка к должностному окладу за классный чин</w:t>
      </w:r>
    </w:p>
    <w:p w:rsidR="00F31D5F" w:rsidRPr="003401DD" w:rsidRDefault="00F31D5F" w:rsidP="00F31D5F">
      <w:pPr>
        <w:pStyle w:val="ConsPlusNormal"/>
        <w:widowControl/>
        <w:ind w:firstLine="709"/>
        <w:rPr>
          <w:rFonts w:ascii="Times New Roman" w:hAnsi="Times New Roman" w:cs="Times New Roman"/>
          <w:color w:val="000000"/>
          <w:sz w:val="28"/>
          <w:szCs w:val="28"/>
        </w:rPr>
      </w:pP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36.1. действительного муниципального советника Забайкальского края 1 класса – до 35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36.2. действительного муниципального советника Забайкальского края 2 класса – до 34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36.3. действительного муниципального советника Забайкальского края 3 класса – до 33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36.4. муниципального советника Забайкальского края 1 класса – до 30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36.5. муниципального советника Забайкальского края 2 класса – до 29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36.6. муниципального советника Забайкальского края 3 класса – до 28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36.7. советника муниципальной службы в Забайкальском крае 1 класса – до 25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36.8. советника муниципальной службы в Забайкальском крае 2 класса – до 24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36.9. советника муниципальной службы в Забайкальском крае 3 класса – до 23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36.10. референта муниципальной службы в Забайкальском крае 1 класса – до 20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36.11. референта муниципальной службы в Забайкальском крае 2 класса – до 19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36.12. референта муниципальной службы в Забайкальском крае 3 класса – до 18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lastRenderedPageBreak/>
        <w:t>36.13. секретаря муниципальной службы в Забайкальском крае 1 класса – до 15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36.14. секретаря муниципальной службы в Забайкальском крае 2 класса – до 14 процентов;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36.15. секретаря муниципальной службы в Забайкальском крае 3 класса – до 13 процентов.</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37.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40. Ежемесячная надбавка к должностному окладу за классный чин учитывается во всех случаях исчисления среднего заработка.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20535" w:rsidRDefault="00F31D5F" w:rsidP="00F31D5F">
      <w:pPr>
        <w:autoSpaceDE w:val="0"/>
        <w:autoSpaceDN w:val="0"/>
        <w:adjustRightInd w:val="0"/>
        <w:jc w:val="center"/>
        <w:outlineLvl w:val="1"/>
        <w:rPr>
          <w:b/>
          <w:color w:val="000000"/>
          <w:sz w:val="28"/>
          <w:szCs w:val="28"/>
        </w:rPr>
      </w:pPr>
      <w:r w:rsidRPr="00320535">
        <w:rPr>
          <w:b/>
          <w:color w:val="000000"/>
          <w:sz w:val="28"/>
          <w:szCs w:val="28"/>
        </w:rPr>
        <w:t>6. Премия за выполнение особо важных и сложных заданий</w:t>
      </w:r>
    </w:p>
    <w:p w:rsidR="00F31D5F" w:rsidRPr="00320535"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41.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городского поселения «Могойтуй».</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городского поселения «Могойтуй»  и исполнения муниципальным служащим своих должностных обязанностей.</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100 процентов должностного оклада.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 xml:space="preserve">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3401DD">
        <w:rPr>
          <w:rFonts w:ascii="Times New Roman" w:hAnsi="Times New Roman" w:cs="Times New Roman"/>
          <w:color w:val="000000"/>
          <w:sz w:val="28"/>
          <w:szCs w:val="28"/>
        </w:rPr>
        <w:t>к</w:t>
      </w:r>
      <w:proofErr w:type="gramEnd"/>
      <w:r w:rsidRPr="003401DD">
        <w:rPr>
          <w:rFonts w:ascii="Times New Roman" w:hAnsi="Times New Roman" w:cs="Times New Roman"/>
          <w:color w:val="000000"/>
          <w:sz w:val="28"/>
          <w:szCs w:val="28"/>
        </w:rPr>
        <w:t xml:space="preserve"> особо </w:t>
      </w:r>
      <w:r w:rsidRPr="003401DD">
        <w:rPr>
          <w:rFonts w:ascii="Times New Roman" w:hAnsi="Times New Roman" w:cs="Times New Roman"/>
          <w:color w:val="000000"/>
          <w:sz w:val="28"/>
          <w:szCs w:val="28"/>
        </w:rPr>
        <w:lastRenderedPageBreak/>
        <w:t>важным и сложным осуществляется представителем нанимателя (работодателем).</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45.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городского поселения «Могойтуй»,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7. Ежемесячное денежное поощрение</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46.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F31D5F" w:rsidRPr="003401DD" w:rsidRDefault="00F31D5F" w:rsidP="00F31D5F">
      <w:pPr>
        <w:autoSpaceDE w:val="0"/>
        <w:autoSpaceDN w:val="0"/>
        <w:adjustRightInd w:val="0"/>
        <w:ind w:firstLine="708"/>
        <w:rPr>
          <w:color w:val="000000"/>
          <w:szCs w:val="28"/>
        </w:rPr>
      </w:pPr>
      <w:r w:rsidRPr="003401DD">
        <w:rPr>
          <w:color w:val="000000"/>
          <w:szCs w:val="28"/>
        </w:rPr>
        <w:t>Размеры ежемесячного денежного поощрения, выплачиваемого муниципальным служащим, устанавливаются постановлением главы городского поселения «Могойтуй».</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47. Лицам, уволенным за нарушение трудовой дисциплины, денежное поощрение не выплачивается.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48. 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8. Единовременная выплата при предоставлении</w:t>
      </w: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ежегодного оплачиваемого отпуска</w:t>
      </w:r>
    </w:p>
    <w:p w:rsidR="00F31D5F" w:rsidRPr="003401DD" w:rsidRDefault="00F31D5F" w:rsidP="00F31D5F">
      <w:pPr>
        <w:pStyle w:val="ConsPlusNormal"/>
        <w:widowControl/>
        <w:ind w:firstLine="709"/>
        <w:jc w:val="center"/>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49.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50.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 xml:space="preserve">51. Муниципальным служащим, не </w:t>
      </w:r>
      <w:proofErr w:type="gramStart"/>
      <w:r w:rsidRPr="003401DD">
        <w:rPr>
          <w:rFonts w:ascii="Times New Roman" w:hAnsi="Times New Roman" w:cs="Times New Roman"/>
          <w:color w:val="000000"/>
          <w:sz w:val="28"/>
          <w:szCs w:val="28"/>
        </w:rPr>
        <w:t>отработавшим полного года</w:t>
      </w:r>
      <w:proofErr w:type="gramEnd"/>
      <w:r w:rsidRPr="003401DD">
        <w:rPr>
          <w:rFonts w:ascii="Times New Roman" w:hAnsi="Times New Roman" w:cs="Times New Roman"/>
          <w:color w:val="000000"/>
          <w:sz w:val="28"/>
          <w:szCs w:val="28"/>
        </w:rPr>
        <w:t>, единовременная выплата начисляется пропорционально фактически отработанному времени в текущем году.</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lastRenderedPageBreak/>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52.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53.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54.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F31D5F" w:rsidRPr="003401DD" w:rsidRDefault="00F31D5F" w:rsidP="00F31D5F">
      <w:pPr>
        <w:pStyle w:val="ConsPlusNormal"/>
        <w:widowControl/>
        <w:ind w:firstLine="709"/>
        <w:jc w:val="center"/>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9. Материальная помощь</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55.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56.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Выплата материальной помощи не зависит от итогов оценки результатов труда муниципального служащего.</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57.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58. Решение об оказании материальной помощи принимается на основании письменного заявления муниципального служащего.</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59.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60.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lastRenderedPageBreak/>
        <w:t>61.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В период нахождения муниципального служащего в отпуске по уходу за ребенком материальная помощь не выплачивается.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62. Право на выплату материальной помощи, не полученной работником до истечения текущего календарного года, на последующие годы не переносится.</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63.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64. </w:t>
      </w:r>
      <w:proofErr w:type="gramStart"/>
      <w:r w:rsidRPr="003401DD">
        <w:rPr>
          <w:rFonts w:ascii="Times New Roman" w:hAnsi="Times New Roman" w:cs="Times New Roman"/>
          <w:color w:val="000000"/>
          <w:sz w:val="28"/>
          <w:szCs w:val="28"/>
        </w:rPr>
        <w:t>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10. Иные выплаты, предусмотренные федеральными законами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65.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 xml:space="preserve">66. Муниципальному служащему могут производиться иные выплаты, предусмотренные федеральным законодательством, в пределах средств фонда оплаты труда муниципальных служащих. </w:t>
      </w:r>
    </w:p>
    <w:p w:rsidR="00F31D5F" w:rsidRPr="003401DD" w:rsidRDefault="00F31D5F" w:rsidP="00F31D5F">
      <w:pPr>
        <w:pStyle w:val="ConsPlusNormal"/>
        <w:widowControl/>
        <w:ind w:firstLine="709"/>
        <w:jc w:val="center"/>
        <w:rPr>
          <w:rFonts w:ascii="Times New Roman" w:hAnsi="Times New Roman" w:cs="Times New Roman"/>
          <w:color w:val="000000"/>
          <w:sz w:val="28"/>
          <w:szCs w:val="28"/>
        </w:rPr>
      </w:pPr>
    </w:p>
    <w:p w:rsidR="00F31D5F" w:rsidRPr="003401DD" w:rsidRDefault="00F31D5F" w:rsidP="00F31D5F">
      <w:pPr>
        <w:pStyle w:val="ConsPlusNormal"/>
        <w:widowControl/>
        <w:ind w:firstLine="709"/>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11. Фонд оплаты труда муниципальных служащих</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 xml:space="preserve">67. Размер фонда оплаты труда органа местного самоуправления, </w:t>
      </w:r>
      <w:r w:rsidRPr="003401DD">
        <w:rPr>
          <w:rFonts w:ascii="Times New Roman" w:hAnsi="Times New Roman" w:cs="Times New Roman"/>
          <w:color w:val="000000"/>
          <w:sz w:val="28"/>
          <w:szCs w:val="28"/>
        </w:rPr>
        <w:br/>
        <w:t xml:space="preserve">в расчете на год не может превышать 62 должностных окладов на каждого муниципального служащего </w:t>
      </w:r>
      <w:r w:rsidRPr="003401DD">
        <w:rPr>
          <w:rFonts w:ascii="Times New Roman" w:hAnsi="Times New Roman" w:cs="Times New Roman"/>
          <w:i/>
          <w:color w:val="000000"/>
          <w:sz w:val="28"/>
          <w:szCs w:val="28"/>
          <w:lang w:eastAsia="en-US"/>
        </w:rPr>
        <w:t>(размер устанавливается в соответствии с нормативами формирования расходов на оплату труда муниципальных служащих).</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lastRenderedPageBreak/>
        <w:t>68.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68.1. ежемесячной надбавки к должностному окладу за классный чин – в размере четырех должностных окладов;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68.2. ежемесячной надбавки к должностному окладу за выслугу лет на муниципальной службе – в размере трех должностных окладов;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68.3. ежемесячной надбавки к должностному окладу за особые условия муниципальной службы – в размере четырнадцати должностных окладов;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68.5. премий за выполнение особо важных и сложных заданий – в размере двух должностных окладов;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 xml:space="preserve">68.6. ежемесячного денежного поощрения – в размере 2,2 должностных окладов; </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68.7. единовременной выплаты при предоставлении ежегодного оплачиваемого отпуска – в размере двух должностных окладов;</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68.8. материальной помощи – в размере одного должностного оклада;</w:t>
      </w:r>
    </w:p>
    <w:p w:rsidR="00F31D5F" w:rsidRPr="00320535" w:rsidRDefault="00F31D5F" w:rsidP="00F31D5F">
      <w:pPr>
        <w:autoSpaceDE w:val="0"/>
        <w:autoSpaceDN w:val="0"/>
        <w:adjustRightInd w:val="0"/>
        <w:ind w:firstLine="708"/>
        <w:jc w:val="both"/>
        <w:outlineLvl w:val="1"/>
        <w:rPr>
          <w:color w:val="000000"/>
          <w:sz w:val="28"/>
          <w:szCs w:val="28"/>
        </w:rPr>
      </w:pPr>
      <w:r w:rsidRPr="00320535">
        <w:rPr>
          <w:color w:val="000000"/>
          <w:sz w:val="28"/>
          <w:szCs w:val="28"/>
        </w:rPr>
        <w:t>68.9.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69.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r w:rsidRPr="003401DD">
        <w:rPr>
          <w:rFonts w:ascii="Times New Roman" w:hAnsi="Times New Roman" w:cs="Times New Roman"/>
          <w:color w:val="000000"/>
          <w:sz w:val="28"/>
          <w:szCs w:val="28"/>
        </w:rPr>
        <w:t>69.1. на выплату надбавок к заработной плате за работу в местностях с особыми климатическими условиями;</w:t>
      </w:r>
    </w:p>
    <w:p w:rsidR="00F31D5F" w:rsidRPr="003401DD" w:rsidRDefault="00F31D5F" w:rsidP="00F31D5F">
      <w:pPr>
        <w:pStyle w:val="ConsPlusNormal"/>
        <w:widowControl/>
        <w:ind w:firstLine="709"/>
        <w:jc w:val="both"/>
        <w:rPr>
          <w:rFonts w:ascii="Times New Roman" w:hAnsi="Times New Roman" w:cs="Times New Roman"/>
          <w:color w:val="000000"/>
          <w:sz w:val="28"/>
          <w:szCs w:val="28"/>
        </w:rPr>
      </w:pPr>
      <w:proofErr w:type="gramStart"/>
      <w:r w:rsidRPr="003401DD">
        <w:rPr>
          <w:rFonts w:ascii="Times New Roman" w:hAnsi="Times New Roman" w:cs="Times New Roman"/>
          <w:color w:val="000000"/>
          <w:sz w:val="28"/>
          <w:szCs w:val="28"/>
        </w:rPr>
        <w:t>69.2.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«Могойтуй».</w:t>
      </w:r>
      <w:proofErr w:type="gramEnd"/>
    </w:p>
    <w:p w:rsidR="00F31D5F" w:rsidRPr="003401DD" w:rsidRDefault="00F31D5F" w:rsidP="00F31D5F">
      <w:pPr>
        <w:autoSpaceDE w:val="0"/>
        <w:autoSpaceDN w:val="0"/>
        <w:adjustRightInd w:val="0"/>
        <w:outlineLvl w:val="1"/>
        <w:rPr>
          <w:color w:val="000000"/>
          <w:szCs w:val="28"/>
        </w:rPr>
      </w:pPr>
      <w:r w:rsidRPr="003401DD">
        <w:rPr>
          <w:color w:val="000000"/>
          <w:szCs w:val="28"/>
        </w:rPr>
        <w:t>70.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F31D5F" w:rsidRPr="003401DD" w:rsidRDefault="00F31D5F" w:rsidP="00F31D5F">
      <w:pPr>
        <w:pStyle w:val="ConsPlusNormal"/>
        <w:widowControl/>
        <w:ind w:firstLine="0"/>
        <w:jc w:val="center"/>
        <w:rPr>
          <w:rFonts w:ascii="Times New Roman" w:hAnsi="Times New Roman" w:cs="Times New Roman"/>
          <w:color w:val="000000"/>
          <w:szCs w:val="28"/>
        </w:rPr>
      </w:pPr>
      <w:r w:rsidRPr="003401DD">
        <w:rPr>
          <w:rFonts w:ascii="Times New Roman" w:hAnsi="Times New Roman" w:cs="Times New Roman"/>
          <w:color w:val="000000"/>
          <w:sz w:val="28"/>
          <w:szCs w:val="28"/>
        </w:rPr>
        <w:t>_______________</w:t>
      </w:r>
    </w:p>
    <w:p w:rsidR="00F31D5F" w:rsidRPr="003401DD" w:rsidRDefault="00F31D5F" w:rsidP="00F31D5F">
      <w:pPr>
        <w:rPr>
          <w:rFonts w:eastAsia="Times New Roman"/>
          <w:color w:val="000000"/>
          <w:szCs w:val="28"/>
        </w:rPr>
      </w:pPr>
      <w:r w:rsidRPr="003401DD">
        <w:rPr>
          <w:color w:val="000000"/>
          <w:szCs w:val="28"/>
        </w:rPr>
        <w:br w:type="page"/>
      </w:r>
    </w:p>
    <w:p w:rsidR="00F31D5F" w:rsidRPr="003401DD" w:rsidRDefault="00F31D5F" w:rsidP="00F31D5F">
      <w:pPr>
        <w:pStyle w:val="ConsPlusNormal"/>
        <w:widowControl/>
        <w:ind w:left="5103" w:firstLine="0"/>
        <w:jc w:val="center"/>
        <w:outlineLvl w:val="1"/>
        <w:rPr>
          <w:rFonts w:ascii="Times New Roman" w:hAnsi="Times New Roman" w:cs="Times New Roman"/>
          <w:color w:val="000000"/>
          <w:sz w:val="28"/>
          <w:szCs w:val="28"/>
        </w:rPr>
      </w:pPr>
      <w:r w:rsidRPr="003401DD">
        <w:rPr>
          <w:rFonts w:ascii="Times New Roman" w:hAnsi="Times New Roman" w:cs="Times New Roman"/>
          <w:color w:val="000000"/>
          <w:sz w:val="28"/>
          <w:szCs w:val="28"/>
        </w:rPr>
        <w:lastRenderedPageBreak/>
        <w:t>ПРИЛОЖЕНИЕ</w:t>
      </w:r>
    </w:p>
    <w:p w:rsidR="00F31D5F" w:rsidRPr="00320535" w:rsidRDefault="00F31D5F" w:rsidP="00F31D5F">
      <w:pPr>
        <w:pStyle w:val="ConsPlusNormal"/>
        <w:widowControl/>
        <w:ind w:left="5103" w:firstLine="0"/>
        <w:jc w:val="right"/>
        <w:outlineLvl w:val="1"/>
        <w:rPr>
          <w:rFonts w:ascii="Times New Roman" w:hAnsi="Times New Roman" w:cs="Times New Roman"/>
          <w:color w:val="000000"/>
          <w:sz w:val="24"/>
          <w:szCs w:val="24"/>
        </w:rPr>
      </w:pPr>
      <w:r w:rsidRPr="00320535">
        <w:rPr>
          <w:rFonts w:ascii="Times New Roman" w:hAnsi="Times New Roman" w:cs="Times New Roman"/>
          <w:color w:val="000000"/>
          <w:sz w:val="24"/>
          <w:szCs w:val="24"/>
        </w:rPr>
        <w:t>к Положению о размере и условиях оплаты труда муниципальных служащих городского поселения «Могойтуй»</w:t>
      </w:r>
    </w:p>
    <w:p w:rsidR="00F31D5F" w:rsidRPr="003401DD" w:rsidRDefault="00F31D5F" w:rsidP="00F31D5F">
      <w:pPr>
        <w:pStyle w:val="ConsPlusNormal"/>
        <w:widowControl/>
        <w:ind w:firstLine="0"/>
        <w:jc w:val="both"/>
        <w:rPr>
          <w:rFonts w:ascii="Times New Roman" w:hAnsi="Times New Roman" w:cs="Times New Roman"/>
          <w:color w:val="000000"/>
          <w:sz w:val="28"/>
          <w:szCs w:val="28"/>
        </w:rPr>
      </w:pPr>
    </w:p>
    <w:p w:rsidR="00F31D5F" w:rsidRPr="003401DD" w:rsidRDefault="00F31D5F" w:rsidP="00F31D5F">
      <w:pPr>
        <w:pStyle w:val="ConsPlusNormal"/>
        <w:widowControl/>
        <w:ind w:firstLine="0"/>
        <w:jc w:val="center"/>
        <w:rPr>
          <w:rFonts w:ascii="Times New Roman" w:hAnsi="Times New Roman" w:cs="Times New Roman"/>
          <w:b/>
          <w:color w:val="000000"/>
          <w:sz w:val="28"/>
          <w:szCs w:val="28"/>
        </w:rPr>
      </w:pPr>
      <w:r w:rsidRPr="003401DD">
        <w:rPr>
          <w:rFonts w:ascii="Times New Roman" w:hAnsi="Times New Roman" w:cs="Times New Roman"/>
          <w:b/>
          <w:color w:val="000000"/>
          <w:sz w:val="28"/>
          <w:szCs w:val="28"/>
        </w:rPr>
        <w:t>Размеры должностных окладов муниципальных служащих</w:t>
      </w:r>
    </w:p>
    <w:p w:rsidR="00F31D5F" w:rsidRPr="003401DD" w:rsidRDefault="00F31D5F" w:rsidP="00F31D5F">
      <w:pPr>
        <w:pStyle w:val="ConsPlusNormal"/>
        <w:widowControl/>
        <w:ind w:firstLine="0"/>
        <w:jc w:val="center"/>
        <w:rPr>
          <w:rFonts w:ascii="Times New Roman" w:hAnsi="Times New Roman" w:cs="Times New Roman"/>
          <w:color w:val="000000"/>
          <w:sz w:val="28"/>
          <w:szCs w:val="28"/>
        </w:rPr>
      </w:pPr>
      <w:r w:rsidRPr="003401DD">
        <w:rPr>
          <w:rFonts w:ascii="Times New Roman" w:hAnsi="Times New Roman" w:cs="Times New Roman"/>
          <w:color w:val="000000"/>
          <w:sz w:val="28"/>
          <w:szCs w:val="28"/>
        </w:rPr>
        <w:t>городского поселения «Могойтуй»</w:t>
      </w:r>
    </w:p>
    <w:p w:rsidR="00F31D5F" w:rsidRPr="003401DD" w:rsidRDefault="00F31D5F" w:rsidP="00F31D5F">
      <w:pPr>
        <w:pStyle w:val="ConsPlusNormal"/>
        <w:widowControl/>
        <w:ind w:firstLine="0"/>
        <w:jc w:val="both"/>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289"/>
        <w:gridCol w:w="2612"/>
      </w:tblGrid>
      <w:tr w:rsidR="00F31D5F" w:rsidRPr="00320535" w:rsidTr="00461A54">
        <w:tc>
          <w:tcPr>
            <w:tcW w:w="675" w:type="dxa"/>
            <w:vAlign w:val="center"/>
          </w:tcPr>
          <w:p w:rsidR="00F31D5F" w:rsidRPr="00320535" w:rsidRDefault="00F31D5F" w:rsidP="00461A54">
            <w:pPr>
              <w:jc w:val="center"/>
              <w:rPr>
                <w:color w:val="000000"/>
                <w:sz w:val="28"/>
                <w:szCs w:val="28"/>
              </w:rPr>
            </w:pPr>
            <w:r w:rsidRPr="00320535">
              <w:rPr>
                <w:color w:val="000000"/>
                <w:sz w:val="28"/>
                <w:szCs w:val="28"/>
              </w:rPr>
              <w:t>№</w:t>
            </w:r>
          </w:p>
          <w:p w:rsidR="00F31D5F" w:rsidRPr="00320535" w:rsidRDefault="00F31D5F" w:rsidP="00461A54">
            <w:pPr>
              <w:jc w:val="center"/>
              <w:rPr>
                <w:color w:val="000000"/>
                <w:sz w:val="28"/>
                <w:szCs w:val="28"/>
              </w:rPr>
            </w:pPr>
            <w:proofErr w:type="spellStart"/>
            <w:proofErr w:type="gramStart"/>
            <w:r w:rsidRPr="00320535">
              <w:rPr>
                <w:color w:val="000000"/>
                <w:sz w:val="28"/>
                <w:szCs w:val="28"/>
              </w:rPr>
              <w:t>п</w:t>
            </w:r>
            <w:proofErr w:type="spellEnd"/>
            <w:proofErr w:type="gramEnd"/>
            <w:r w:rsidRPr="00320535">
              <w:rPr>
                <w:color w:val="000000"/>
                <w:sz w:val="28"/>
                <w:szCs w:val="28"/>
              </w:rPr>
              <w:t>/</w:t>
            </w:r>
            <w:proofErr w:type="spellStart"/>
            <w:r w:rsidRPr="00320535">
              <w:rPr>
                <w:color w:val="000000"/>
                <w:sz w:val="28"/>
                <w:szCs w:val="28"/>
              </w:rPr>
              <w:t>п</w:t>
            </w:r>
            <w:proofErr w:type="spellEnd"/>
          </w:p>
        </w:tc>
        <w:tc>
          <w:tcPr>
            <w:tcW w:w="6521" w:type="dxa"/>
            <w:vAlign w:val="center"/>
          </w:tcPr>
          <w:p w:rsidR="00F31D5F" w:rsidRPr="00320535" w:rsidRDefault="00F31D5F" w:rsidP="00461A54">
            <w:pPr>
              <w:jc w:val="center"/>
              <w:rPr>
                <w:color w:val="000000"/>
                <w:sz w:val="28"/>
                <w:szCs w:val="28"/>
              </w:rPr>
            </w:pPr>
            <w:r w:rsidRPr="00320535">
              <w:rPr>
                <w:color w:val="000000"/>
                <w:sz w:val="28"/>
                <w:szCs w:val="28"/>
              </w:rPr>
              <w:t>Наименование должности муниципальной службы</w:t>
            </w:r>
          </w:p>
        </w:tc>
        <w:tc>
          <w:tcPr>
            <w:tcW w:w="2657" w:type="dxa"/>
            <w:vAlign w:val="center"/>
          </w:tcPr>
          <w:p w:rsidR="00F31D5F" w:rsidRPr="00320535" w:rsidRDefault="00F31D5F" w:rsidP="00461A54">
            <w:pPr>
              <w:jc w:val="center"/>
              <w:rPr>
                <w:color w:val="000000"/>
                <w:sz w:val="28"/>
                <w:szCs w:val="28"/>
              </w:rPr>
            </w:pPr>
            <w:r w:rsidRPr="00320535">
              <w:rPr>
                <w:color w:val="000000"/>
                <w:sz w:val="28"/>
                <w:szCs w:val="28"/>
              </w:rPr>
              <w:t>Должностной оклад</w:t>
            </w:r>
          </w:p>
          <w:p w:rsidR="00F31D5F" w:rsidRPr="00320535" w:rsidRDefault="00F31D5F" w:rsidP="00461A54">
            <w:pPr>
              <w:jc w:val="center"/>
              <w:rPr>
                <w:color w:val="000000"/>
                <w:sz w:val="28"/>
                <w:szCs w:val="28"/>
              </w:rPr>
            </w:pPr>
            <w:r w:rsidRPr="00320535">
              <w:rPr>
                <w:color w:val="000000"/>
                <w:sz w:val="28"/>
                <w:szCs w:val="28"/>
              </w:rPr>
              <w:t>(рублей в месяц)</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1.</w:t>
            </w:r>
          </w:p>
        </w:tc>
        <w:tc>
          <w:tcPr>
            <w:tcW w:w="6521" w:type="dxa"/>
          </w:tcPr>
          <w:p w:rsidR="00F31D5F" w:rsidRPr="00320535" w:rsidRDefault="00F31D5F" w:rsidP="00461A54">
            <w:pPr>
              <w:jc w:val="both"/>
              <w:rPr>
                <w:color w:val="000000"/>
                <w:sz w:val="28"/>
                <w:szCs w:val="28"/>
              </w:rPr>
            </w:pPr>
            <w:r w:rsidRPr="00320535">
              <w:rPr>
                <w:color w:val="000000"/>
                <w:sz w:val="28"/>
                <w:szCs w:val="28"/>
              </w:rPr>
              <w:t>Заместитель главы</w:t>
            </w:r>
            <w:r>
              <w:rPr>
                <w:color w:val="000000"/>
                <w:sz w:val="28"/>
                <w:szCs w:val="28"/>
              </w:rPr>
              <w:t xml:space="preserve"> </w:t>
            </w:r>
            <w:r w:rsidRPr="00320535">
              <w:rPr>
                <w:color w:val="000000"/>
                <w:sz w:val="28"/>
                <w:szCs w:val="28"/>
              </w:rPr>
              <w:t>- начальник отдела по социально-экономическим вопросам</w:t>
            </w:r>
          </w:p>
        </w:tc>
        <w:tc>
          <w:tcPr>
            <w:tcW w:w="2657" w:type="dxa"/>
          </w:tcPr>
          <w:p w:rsidR="00F31D5F" w:rsidRPr="00320535" w:rsidRDefault="00F31D5F" w:rsidP="00461A54">
            <w:pPr>
              <w:jc w:val="center"/>
              <w:rPr>
                <w:color w:val="000000"/>
                <w:sz w:val="28"/>
                <w:szCs w:val="28"/>
              </w:rPr>
            </w:pPr>
            <w:r w:rsidRPr="00320535">
              <w:rPr>
                <w:color w:val="000000"/>
                <w:sz w:val="28"/>
                <w:szCs w:val="28"/>
              </w:rPr>
              <w:t>8298,0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2.</w:t>
            </w:r>
          </w:p>
        </w:tc>
        <w:tc>
          <w:tcPr>
            <w:tcW w:w="6521" w:type="dxa"/>
          </w:tcPr>
          <w:p w:rsidR="00F31D5F" w:rsidRPr="00320535" w:rsidRDefault="00F31D5F" w:rsidP="00461A54">
            <w:pPr>
              <w:jc w:val="both"/>
              <w:rPr>
                <w:color w:val="000000"/>
                <w:sz w:val="28"/>
                <w:szCs w:val="28"/>
              </w:rPr>
            </w:pPr>
            <w:r w:rsidRPr="00320535">
              <w:rPr>
                <w:color w:val="000000"/>
                <w:sz w:val="28"/>
                <w:szCs w:val="28"/>
              </w:rPr>
              <w:t>Заместитель главы</w:t>
            </w:r>
            <w:r>
              <w:rPr>
                <w:color w:val="000000"/>
                <w:sz w:val="28"/>
                <w:szCs w:val="28"/>
              </w:rPr>
              <w:t xml:space="preserve"> </w:t>
            </w:r>
            <w:r w:rsidRPr="00320535">
              <w:rPr>
                <w:color w:val="000000"/>
                <w:sz w:val="28"/>
                <w:szCs w:val="28"/>
              </w:rPr>
              <w:t>- начальник отдела по муниципальному хозяйству</w:t>
            </w:r>
          </w:p>
        </w:tc>
        <w:tc>
          <w:tcPr>
            <w:tcW w:w="2657" w:type="dxa"/>
          </w:tcPr>
          <w:p w:rsidR="00F31D5F" w:rsidRPr="00320535" w:rsidRDefault="00F31D5F" w:rsidP="00461A54">
            <w:pPr>
              <w:jc w:val="center"/>
              <w:rPr>
                <w:color w:val="000000"/>
                <w:sz w:val="28"/>
                <w:szCs w:val="28"/>
              </w:rPr>
            </w:pPr>
            <w:r w:rsidRPr="00320535">
              <w:rPr>
                <w:color w:val="000000"/>
                <w:sz w:val="28"/>
                <w:szCs w:val="28"/>
              </w:rPr>
              <w:t>8298,0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3.</w:t>
            </w:r>
          </w:p>
        </w:tc>
        <w:tc>
          <w:tcPr>
            <w:tcW w:w="6521" w:type="dxa"/>
          </w:tcPr>
          <w:p w:rsidR="00F31D5F" w:rsidRPr="00320535" w:rsidRDefault="00F31D5F" w:rsidP="00461A54">
            <w:pPr>
              <w:jc w:val="both"/>
              <w:rPr>
                <w:color w:val="000000"/>
                <w:sz w:val="28"/>
                <w:szCs w:val="28"/>
              </w:rPr>
            </w:pPr>
            <w:r w:rsidRPr="00320535">
              <w:rPr>
                <w:color w:val="000000"/>
                <w:sz w:val="28"/>
                <w:szCs w:val="28"/>
              </w:rPr>
              <w:t>Заместитель начальника отдела по социально</w:t>
            </w:r>
            <w:r>
              <w:rPr>
                <w:color w:val="000000"/>
                <w:sz w:val="28"/>
                <w:szCs w:val="28"/>
              </w:rPr>
              <w:t xml:space="preserve"> </w:t>
            </w:r>
            <w:r w:rsidRPr="00320535">
              <w:rPr>
                <w:color w:val="000000"/>
                <w:sz w:val="28"/>
                <w:szCs w:val="28"/>
              </w:rPr>
              <w:t>- экономическим вопросам, главный бухгалтер</w:t>
            </w:r>
          </w:p>
        </w:tc>
        <w:tc>
          <w:tcPr>
            <w:tcW w:w="2657" w:type="dxa"/>
          </w:tcPr>
          <w:p w:rsidR="00F31D5F" w:rsidRPr="00320535" w:rsidRDefault="00F31D5F" w:rsidP="00461A54">
            <w:pPr>
              <w:jc w:val="center"/>
              <w:rPr>
                <w:color w:val="000000"/>
                <w:sz w:val="28"/>
                <w:szCs w:val="28"/>
              </w:rPr>
            </w:pPr>
            <w:r w:rsidRPr="00320535">
              <w:rPr>
                <w:color w:val="000000"/>
                <w:sz w:val="28"/>
                <w:szCs w:val="28"/>
              </w:rPr>
              <w:t>5705,0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4.</w:t>
            </w:r>
          </w:p>
        </w:tc>
        <w:tc>
          <w:tcPr>
            <w:tcW w:w="6521" w:type="dxa"/>
          </w:tcPr>
          <w:p w:rsidR="00F31D5F" w:rsidRPr="00320535" w:rsidRDefault="00F31D5F" w:rsidP="00461A54">
            <w:pPr>
              <w:jc w:val="both"/>
              <w:rPr>
                <w:color w:val="000000"/>
                <w:sz w:val="28"/>
                <w:szCs w:val="28"/>
              </w:rPr>
            </w:pPr>
            <w:r w:rsidRPr="00320535">
              <w:rPr>
                <w:color w:val="000000"/>
                <w:sz w:val="28"/>
                <w:szCs w:val="28"/>
              </w:rPr>
              <w:t>Консультант по делопроизводству и кадрам</w:t>
            </w:r>
          </w:p>
        </w:tc>
        <w:tc>
          <w:tcPr>
            <w:tcW w:w="2657" w:type="dxa"/>
          </w:tcPr>
          <w:p w:rsidR="00F31D5F" w:rsidRPr="00320535" w:rsidRDefault="00F31D5F" w:rsidP="00461A54">
            <w:pPr>
              <w:jc w:val="center"/>
              <w:rPr>
                <w:color w:val="000000"/>
                <w:sz w:val="28"/>
                <w:szCs w:val="28"/>
              </w:rPr>
            </w:pPr>
            <w:r w:rsidRPr="00320535">
              <w:rPr>
                <w:color w:val="000000"/>
                <w:sz w:val="28"/>
                <w:szCs w:val="28"/>
              </w:rPr>
              <w:t>5498,0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5.</w:t>
            </w:r>
          </w:p>
        </w:tc>
        <w:tc>
          <w:tcPr>
            <w:tcW w:w="6521" w:type="dxa"/>
          </w:tcPr>
          <w:p w:rsidR="00F31D5F" w:rsidRPr="00320535" w:rsidRDefault="00F31D5F" w:rsidP="00461A54">
            <w:pPr>
              <w:jc w:val="both"/>
              <w:rPr>
                <w:color w:val="000000"/>
                <w:sz w:val="28"/>
                <w:szCs w:val="28"/>
              </w:rPr>
            </w:pPr>
            <w:r w:rsidRPr="00320535">
              <w:rPr>
                <w:color w:val="000000"/>
                <w:sz w:val="28"/>
                <w:szCs w:val="28"/>
              </w:rPr>
              <w:t>Консультант, экономист</w:t>
            </w:r>
          </w:p>
        </w:tc>
        <w:tc>
          <w:tcPr>
            <w:tcW w:w="2657" w:type="dxa"/>
          </w:tcPr>
          <w:p w:rsidR="00F31D5F" w:rsidRPr="00320535" w:rsidRDefault="00F31D5F" w:rsidP="00461A54">
            <w:pPr>
              <w:jc w:val="center"/>
              <w:rPr>
                <w:color w:val="000000"/>
                <w:sz w:val="28"/>
                <w:szCs w:val="28"/>
              </w:rPr>
            </w:pPr>
            <w:r w:rsidRPr="00320535">
              <w:rPr>
                <w:color w:val="000000"/>
                <w:sz w:val="28"/>
                <w:szCs w:val="28"/>
              </w:rPr>
              <w:t>5498,0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6.</w:t>
            </w:r>
          </w:p>
        </w:tc>
        <w:tc>
          <w:tcPr>
            <w:tcW w:w="6521" w:type="dxa"/>
          </w:tcPr>
          <w:p w:rsidR="00F31D5F" w:rsidRPr="00320535" w:rsidRDefault="00F31D5F" w:rsidP="00461A54">
            <w:pPr>
              <w:jc w:val="both"/>
              <w:rPr>
                <w:color w:val="000000"/>
                <w:sz w:val="28"/>
                <w:szCs w:val="28"/>
              </w:rPr>
            </w:pPr>
            <w:r w:rsidRPr="00320535">
              <w:rPr>
                <w:color w:val="000000"/>
                <w:sz w:val="28"/>
                <w:szCs w:val="28"/>
              </w:rPr>
              <w:t>Консультант, архитектор - землеустроитель</w:t>
            </w:r>
          </w:p>
        </w:tc>
        <w:tc>
          <w:tcPr>
            <w:tcW w:w="2657" w:type="dxa"/>
          </w:tcPr>
          <w:p w:rsidR="00F31D5F" w:rsidRPr="00320535" w:rsidRDefault="00F31D5F" w:rsidP="00461A54">
            <w:pPr>
              <w:jc w:val="center"/>
              <w:rPr>
                <w:color w:val="000000"/>
                <w:sz w:val="28"/>
                <w:szCs w:val="28"/>
              </w:rPr>
            </w:pPr>
            <w:r w:rsidRPr="00320535">
              <w:rPr>
                <w:color w:val="000000"/>
                <w:sz w:val="28"/>
                <w:szCs w:val="28"/>
              </w:rPr>
              <w:t>5498,0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7.</w:t>
            </w:r>
          </w:p>
        </w:tc>
        <w:tc>
          <w:tcPr>
            <w:tcW w:w="6521" w:type="dxa"/>
          </w:tcPr>
          <w:p w:rsidR="00F31D5F" w:rsidRPr="00320535" w:rsidRDefault="00F31D5F" w:rsidP="00461A54">
            <w:pPr>
              <w:jc w:val="both"/>
              <w:rPr>
                <w:color w:val="000000"/>
                <w:sz w:val="28"/>
                <w:szCs w:val="28"/>
              </w:rPr>
            </w:pPr>
            <w:r w:rsidRPr="00320535">
              <w:rPr>
                <w:color w:val="000000"/>
                <w:sz w:val="28"/>
                <w:szCs w:val="28"/>
              </w:rPr>
              <w:t>Главный специалист, архитектор</w:t>
            </w:r>
          </w:p>
        </w:tc>
        <w:tc>
          <w:tcPr>
            <w:tcW w:w="2657" w:type="dxa"/>
          </w:tcPr>
          <w:p w:rsidR="00F31D5F" w:rsidRPr="00320535" w:rsidRDefault="00F31D5F" w:rsidP="00461A54">
            <w:pPr>
              <w:jc w:val="center"/>
              <w:rPr>
                <w:color w:val="000000"/>
                <w:sz w:val="28"/>
                <w:szCs w:val="28"/>
              </w:rPr>
            </w:pPr>
            <w:r w:rsidRPr="00320535">
              <w:rPr>
                <w:color w:val="000000"/>
                <w:sz w:val="28"/>
                <w:szCs w:val="28"/>
              </w:rPr>
              <w:t>5498,0</w:t>
            </w:r>
          </w:p>
        </w:tc>
      </w:tr>
      <w:tr w:rsidR="00F31D5F" w:rsidRPr="00320535" w:rsidTr="00461A54">
        <w:tc>
          <w:tcPr>
            <w:tcW w:w="675" w:type="dxa"/>
          </w:tcPr>
          <w:p w:rsidR="00F31D5F" w:rsidRPr="00320535" w:rsidRDefault="00F31D5F" w:rsidP="00461A54">
            <w:pPr>
              <w:rPr>
                <w:color w:val="000000"/>
                <w:sz w:val="28"/>
                <w:szCs w:val="28"/>
              </w:rPr>
            </w:pPr>
            <w:r w:rsidRPr="00320535">
              <w:rPr>
                <w:color w:val="000000"/>
                <w:sz w:val="28"/>
                <w:szCs w:val="28"/>
              </w:rPr>
              <w:t>8.</w:t>
            </w:r>
          </w:p>
        </w:tc>
        <w:tc>
          <w:tcPr>
            <w:tcW w:w="6521" w:type="dxa"/>
          </w:tcPr>
          <w:p w:rsidR="00F31D5F" w:rsidRPr="00320535" w:rsidRDefault="00F31D5F" w:rsidP="00461A54">
            <w:pPr>
              <w:jc w:val="both"/>
              <w:rPr>
                <w:color w:val="000000"/>
                <w:sz w:val="28"/>
                <w:szCs w:val="28"/>
              </w:rPr>
            </w:pPr>
            <w:r w:rsidRPr="00320535">
              <w:rPr>
                <w:color w:val="000000"/>
                <w:sz w:val="28"/>
                <w:szCs w:val="28"/>
              </w:rPr>
              <w:t>Главный специалист по имуществу и земельным отношениям</w:t>
            </w:r>
          </w:p>
        </w:tc>
        <w:tc>
          <w:tcPr>
            <w:tcW w:w="2657" w:type="dxa"/>
          </w:tcPr>
          <w:p w:rsidR="00F31D5F" w:rsidRPr="00320535" w:rsidRDefault="00F31D5F" w:rsidP="00461A54">
            <w:pPr>
              <w:jc w:val="center"/>
              <w:rPr>
                <w:color w:val="000000"/>
                <w:sz w:val="28"/>
                <w:szCs w:val="28"/>
              </w:rPr>
            </w:pPr>
            <w:r w:rsidRPr="00320535">
              <w:rPr>
                <w:color w:val="000000"/>
                <w:sz w:val="28"/>
                <w:szCs w:val="28"/>
              </w:rPr>
              <w:t>5290,0</w:t>
            </w:r>
          </w:p>
        </w:tc>
      </w:tr>
    </w:tbl>
    <w:p w:rsidR="00F31D5F" w:rsidRPr="003401DD" w:rsidRDefault="00F31D5F" w:rsidP="00F31D5F">
      <w:pPr>
        <w:rPr>
          <w:color w:val="000000"/>
          <w:szCs w:val="28"/>
        </w:rPr>
      </w:pPr>
    </w:p>
    <w:p w:rsidR="00F31D5F" w:rsidRPr="003401DD" w:rsidRDefault="00F31D5F" w:rsidP="00F31D5F">
      <w:pPr>
        <w:pStyle w:val="ConsPlusNormal"/>
        <w:widowControl/>
        <w:ind w:firstLine="0"/>
        <w:jc w:val="both"/>
        <w:rPr>
          <w:rFonts w:ascii="Times New Roman" w:hAnsi="Times New Roman" w:cs="Times New Roman"/>
          <w:color w:val="000000"/>
          <w:sz w:val="28"/>
          <w:szCs w:val="28"/>
        </w:rPr>
      </w:pPr>
    </w:p>
    <w:p w:rsidR="00F31D5F" w:rsidRPr="003401DD" w:rsidRDefault="00F31D5F" w:rsidP="00F31D5F">
      <w:pPr>
        <w:pStyle w:val="ConsPlusNormal"/>
        <w:widowControl/>
        <w:ind w:firstLine="0"/>
        <w:jc w:val="center"/>
        <w:rPr>
          <w:rFonts w:ascii="Times New Roman" w:hAnsi="Times New Roman" w:cs="Times New Roman"/>
          <w:color w:val="000000"/>
          <w:sz w:val="28"/>
          <w:szCs w:val="28"/>
        </w:rPr>
      </w:pPr>
      <w:r w:rsidRPr="003401DD">
        <w:rPr>
          <w:rFonts w:ascii="Times New Roman" w:hAnsi="Times New Roman" w:cs="Times New Roman"/>
          <w:color w:val="000000"/>
          <w:sz w:val="28"/>
          <w:szCs w:val="28"/>
        </w:rPr>
        <w:t>_______________</w:t>
      </w:r>
    </w:p>
    <w:p w:rsidR="00F31D5F" w:rsidRPr="003401DD" w:rsidRDefault="00F31D5F" w:rsidP="00F31D5F">
      <w:pPr>
        <w:rPr>
          <w:color w:val="000000"/>
        </w:rPr>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both"/>
      </w:pPr>
    </w:p>
    <w:p w:rsidR="00F31D5F" w:rsidRDefault="00F31D5F" w:rsidP="00F31D5F">
      <w:pPr>
        <w:jc w:val="center"/>
        <w:rPr>
          <w:b/>
          <w:sz w:val="28"/>
          <w:szCs w:val="28"/>
        </w:rPr>
      </w:pPr>
      <w:r>
        <w:rPr>
          <w:b/>
          <w:sz w:val="28"/>
          <w:szCs w:val="28"/>
        </w:rPr>
        <w:lastRenderedPageBreak/>
        <w:t>СОВЕТ ГОРОДСКОГО ПОСЕЛЕНИЯ «МОГОЙТУЙ»</w:t>
      </w:r>
    </w:p>
    <w:p w:rsidR="00F31D5F" w:rsidRDefault="00F31D5F" w:rsidP="00F31D5F">
      <w:pPr>
        <w:jc w:val="center"/>
        <w:rPr>
          <w:b/>
          <w:sz w:val="28"/>
          <w:szCs w:val="28"/>
        </w:rPr>
      </w:pPr>
    </w:p>
    <w:p w:rsidR="00F31D5F" w:rsidRDefault="00F31D5F" w:rsidP="00F31D5F">
      <w:pPr>
        <w:jc w:val="center"/>
        <w:rPr>
          <w:b/>
          <w:sz w:val="28"/>
          <w:szCs w:val="28"/>
        </w:rPr>
      </w:pPr>
      <w:r w:rsidRPr="00666A0F">
        <w:rPr>
          <w:b/>
          <w:sz w:val="28"/>
          <w:szCs w:val="28"/>
        </w:rPr>
        <w:t>РЕШЕНИЕ</w:t>
      </w:r>
    </w:p>
    <w:p w:rsidR="00F31D5F" w:rsidRPr="00666A0F" w:rsidRDefault="00F31D5F" w:rsidP="00F31D5F">
      <w:pPr>
        <w:jc w:val="center"/>
        <w:rPr>
          <w:b/>
          <w:sz w:val="28"/>
          <w:szCs w:val="28"/>
        </w:rPr>
      </w:pPr>
    </w:p>
    <w:p w:rsidR="00F31D5F" w:rsidRDefault="00F31D5F" w:rsidP="00F31D5F">
      <w:pPr>
        <w:jc w:val="both"/>
        <w:rPr>
          <w:sz w:val="28"/>
          <w:szCs w:val="28"/>
        </w:rPr>
      </w:pPr>
      <w:r>
        <w:rPr>
          <w:sz w:val="28"/>
          <w:szCs w:val="28"/>
        </w:rPr>
        <w:t>13 июня 2024 года                                                                                    № 26-97</w:t>
      </w:r>
    </w:p>
    <w:p w:rsidR="00F31D5F" w:rsidRDefault="00F31D5F" w:rsidP="00F31D5F">
      <w:pPr>
        <w:jc w:val="center"/>
        <w:rPr>
          <w:sz w:val="28"/>
          <w:szCs w:val="28"/>
        </w:rPr>
      </w:pPr>
    </w:p>
    <w:p w:rsidR="00F31D5F" w:rsidRDefault="00F31D5F" w:rsidP="00F31D5F">
      <w:pPr>
        <w:jc w:val="center"/>
        <w:rPr>
          <w:sz w:val="28"/>
          <w:szCs w:val="28"/>
        </w:rPr>
      </w:pPr>
      <w:r>
        <w:rPr>
          <w:sz w:val="28"/>
          <w:szCs w:val="28"/>
        </w:rPr>
        <w:t>п. Могойтуй</w:t>
      </w:r>
    </w:p>
    <w:p w:rsidR="00F31D5F" w:rsidRDefault="00F31D5F" w:rsidP="00F31D5F">
      <w:pPr>
        <w:jc w:val="center"/>
        <w:rPr>
          <w:sz w:val="28"/>
          <w:szCs w:val="28"/>
        </w:rPr>
      </w:pPr>
    </w:p>
    <w:p w:rsidR="00F31D5F" w:rsidRDefault="00F31D5F" w:rsidP="00F31D5F">
      <w:pPr>
        <w:jc w:val="center"/>
        <w:rPr>
          <w:b/>
          <w:sz w:val="28"/>
          <w:szCs w:val="28"/>
        </w:rPr>
      </w:pPr>
      <w:r w:rsidRPr="00813402">
        <w:rPr>
          <w:b/>
          <w:sz w:val="28"/>
          <w:szCs w:val="28"/>
        </w:rPr>
        <w:t xml:space="preserve">Об утверждении </w:t>
      </w:r>
      <w:r>
        <w:rPr>
          <w:b/>
          <w:sz w:val="28"/>
          <w:szCs w:val="28"/>
        </w:rPr>
        <w:t>отчета об исполнении бюджета</w:t>
      </w:r>
    </w:p>
    <w:p w:rsidR="00F31D5F" w:rsidRPr="00813402" w:rsidRDefault="00F31D5F" w:rsidP="00F31D5F">
      <w:pPr>
        <w:jc w:val="center"/>
        <w:rPr>
          <w:b/>
          <w:sz w:val="28"/>
          <w:szCs w:val="28"/>
        </w:rPr>
      </w:pPr>
      <w:r w:rsidRPr="00813402">
        <w:rPr>
          <w:b/>
          <w:sz w:val="28"/>
          <w:szCs w:val="28"/>
        </w:rPr>
        <w:t>городского поселения «Могойтуй»</w:t>
      </w:r>
      <w:r>
        <w:rPr>
          <w:b/>
          <w:sz w:val="28"/>
          <w:szCs w:val="28"/>
        </w:rPr>
        <w:t xml:space="preserve"> за 2023 год</w:t>
      </w:r>
    </w:p>
    <w:p w:rsidR="00F31D5F" w:rsidRDefault="00F31D5F" w:rsidP="00F31D5F">
      <w:pPr>
        <w:ind w:right="7"/>
        <w:jc w:val="both"/>
        <w:rPr>
          <w:sz w:val="28"/>
          <w:szCs w:val="28"/>
        </w:rPr>
      </w:pPr>
    </w:p>
    <w:p w:rsidR="00F31D5F" w:rsidRDefault="00F31D5F" w:rsidP="00F31D5F">
      <w:pPr>
        <w:ind w:firstLine="709"/>
        <w:jc w:val="both"/>
        <w:rPr>
          <w:sz w:val="28"/>
          <w:szCs w:val="28"/>
        </w:rPr>
      </w:pPr>
      <w:proofErr w:type="gramStart"/>
      <w:r>
        <w:rPr>
          <w:sz w:val="28"/>
          <w:szCs w:val="28"/>
        </w:rPr>
        <w:t xml:space="preserve">Заслушав информацию консультанта, экономиста </w:t>
      </w:r>
      <w:proofErr w:type="spellStart"/>
      <w:r>
        <w:rPr>
          <w:sz w:val="28"/>
          <w:szCs w:val="28"/>
        </w:rPr>
        <w:t>Аюшиевой</w:t>
      </w:r>
      <w:proofErr w:type="spellEnd"/>
      <w:r>
        <w:rPr>
          <w:sz w:val="28"/>
          <w:szCs w:val="28"/>
        </w:rPr>
        <w:t xml:space="preserve"> И.Ж. об исполнении бюджета</w:t>
      </w:r>
      <w:r w:rsidRPr="00D522A8">
        <w:rPr>
          <w:b/>
          <w:sz w:val="28"/>
          <w:szCs w:val="28"/>
        </w:rPr>
        <w:t xml:space="preserve"> </w:t>
      </w:r>
      <w:r w:rsidRPr="00D522A8">
        <w:rPr>
          <w:sz w:val="28"/>
          <w:szCs w:val="28"/>
        </w:rPr>
        <w:t xml:space="preserve">городского поселения «Могойтуй» </w:t>
      </w:r>
      <w:r>
        <w:rPr>
          <w:sz w:val="28"/>
          <w:szCs w:val="28"/>
        </w:rPr>
        <w:t>з</w:t>
      </w:r>
      <w:r w:rsidRPr="00D522A8">
        <w:rPr>
          <w:sz w:val="28"/>
          <w:szCs w:val="28"/>
        </w:rPr>
        <w:t xml:space="preserve">а </w:t>
      </w:r>
      <w:r>
        <w:rPr>
          <w:sz w:val="28"/>
          <w:szCs w:val="28"/>
        </w:rPr>
        <w:t xml:space="preserve">2022 год, на основании части 4 статьи 264.5 Бюджетного кодекса РФ, части 2 статьи 71 Устава городского поселения «Могойтуй», Совет городского поселения «Могойтуй» </w:t>
      </w:r>
      <w:proofErr w:type="gramEnd"/>
    </w:p>
    <w:p w:rsidR="00F31D5F" w:rsidRDefault="00F31D5F" w:rsidP="00F31D5F">
      <w:pPr>
        <w:ind w:right="7"/>
        <w:jc w:val="both"/>
        <w:rPr>
          <w:sz w:val="28"/>
          <w:szCs w:val="28"/>
        </w:rPr>
      </w:pPr>
    </w:p>
    <w:p w:rsidR="00F31D5F" w:rsidRDefault="00F31D5F" w:rsidP="00F31D5F">
      <w:pPr>
        <w:ind w:right="7"/>
        <w:rPr>
          <w:sz w:val="28"/>
          <w:szCs w:val="28"/>
        </w:rPr>
      </w:pPr>
      <w:proofErr w:type="gramStart"/>
      <w:r>
        <w:rPr>
          <w:sz w:val="28"/>
          <w:szCs w:val="28"/>
        </w:rPr>
        <w:t>Р</w:t>
      </w:r>
      <w:proofErr w:type="gramEnd"/>
      <w:r>
        <w:rPr>
          <w:sz w:val="28"/>
          <w:szCs w:val="28"/>
        </w:rPr>
        <w:t xml:space="preserve"> Е Ш И Л:</w:t>
      </w:r>
    </w:p>
    <w:p w:rsidR="00F31D5F" w:rsidRDefault="00F31D5F" w:rsidP="00F31D5F"/>
    <w:p w:rsidR="00F31D5F" w:rsidRDefault="00F31D5F" w:rsidP="00F31D5F">
      <w:pPr>
        <w:ind w:firstLine="708"/>
        <w:jc w:val="both"/>
        <w:rPr>
          <w:sz w:val="28"/>
          <w:szCs w:val="28"/>
        </w:rPr>
      </w:pPr>
      <w:r w:rsidRPr="00061785">
        <w:rPr>
          <w:sz w:val="28"/>
          <w:szCs w:val="28"/>
        </w:rPr>
        <w:t>1.</w:t>
      </w:r>
      <w:r>
        <w:rPr>
          <w:sz w:val="28"/>
          <w:szCs w:val="28"/>
        </w:rPr>
        <w:t xml:space="preserve"> </w:t>
      </w:r>
      <w:r w:rsidRPr="00061785">
        <w:rPr>
          <w:sz w:val="28"/>
          <w:szCs w:val="28"/>
        </w:rPr>
        <w:t xml:space="preserve">Утвердить </w:t>
      </w:r>
      <w:r>
        <w:rPr>
          <w:sz w:val="28"/>
          <w:szCs w:val="28"/>
        </w:rPr>
        <w:t>отчет об исполнении бюджета</w:t>
      </w:r>
      <w:r w:rsidRPr="00D522A8">
        <w:rPr>
          <w:b/>
          <w:sz w:val="28"/>
          <w:szCs w:val="28"/>
        </w:rPr>
        <w:t xml:space="preserve"> </w:t>
      </w:r>
      <w:r w:rsidRPr="00D522A8">
        <w:rPr>
          <w:sz w:val="28"/>
          <w:szCs w:val="28"/>
        </w:rPr>
        <w:t>г</w:t>
      </w:r>
      <w:r>
        <w:rPr>
          <w:sz w:val="28"/>
          <w:szCs w:val="28"/>
        </w:rPr>
        <w:t>ородского поселения «Могойтуй» з</w:t>
      </w:r>
      <w:r w:rsidRPr="00D522A8">
        <w:rPr>
          <w:sz w:val="28"/>
          <w:szCs w:val="28"/>
        </w:rPr>
        <w:t xml:space="preserve">а </w:t>
      </w:r>
      <w:r>
        <w:rPr>
          <w:sz w:val="28"/>
          <w:szCs w:val="28"/>
        </w:rPr>
        <w:t>2022 год со следующими основными параметрами:</w:t>
      </w:r>
    </w:p>
    <w:p w:rsidR="00F31D5F" w:rsidRDefault="00F31D5F" w:rsidP="00F31D5F">
      <w:pPr>
        <w:ind w:firstLine="708"/>
        <w:jc w:val="both"/>
        <w:rPr>
          <w:rStyle w:val="FontStyle67"/>
          <w:sz w:val="28"/>
          <w:szCs w:val="28"/>
        </w:rPr>
      </w:pPr>
      <w:r>
        <w:rPr>
          <w:rStyle w:val="FontStyle67"/>
          <w:sz w:val="28"/>
          <w:szCs w:val="28"/>
        </w:rPr>
        <w:t>- объем доходов в размере</w:t>
      </w:r>
      <w:r w:rsidRPr="0086720C">
        <w:rPr>
          <w:rStyle w:val="FontStyle67"/>
          <w:sz w:val="28"/>
          <w:szCs w:val="28"/>
        </w:rPr>
        <w:t xml:space="preserve"> </w:t>
      </w:r>
      <w:r>
        <w:rPr>
          <w:sz w:val="28"/>
          <w:szCs w:val="28"/>
        </w:rPr>
        <w:t xml:space="preserve">34 731 330,0 </w:t>
      </w:r>
      <w:r>
        <w:rPr>
          <w:rStyle w:val="FontStyle67"/>
          <w:sz w:val="28"/>
          <w:szCs w:val="28"/>
        </w:rPr>
        <w:t xml:space="preserve"> рублей;</w:t>
      </w:r>
    </w:p>
    <w:p w:rsidR="00F31D5F" w:rsidRDefault="00F31D5F" w:rsidP="00F31D5F">
      <w:pPr>
        <w:ind w:firstLine="708"/>
        <w:jc w:val="both"/>
        <w:rPr>
          <w:rStyle w:val="FontStyle67"/>
          <w:sz w:val="28"/>
          <w:szCs w:val="28"/>
        </w:rPr>
      </w:pPr>
      <w:r>
        <w:rPr>
          <w:rStyle w:val="FontStyle67"/>
          <w:sz w:val="28"/>
          <w:szCs w:val="28"/>
        </w:rPr>
        <w:t>- объем расходов в размере 34 731 330,0  рублей;</w:t>
      </w:r>
    </w:p>
    <w:p w:rsidR="00F31D5F" w:rsidRDefault="00F31D5F" w:rsidP="00F31D5F">
      <w:pPr>
        <w:ind w:firstLine="708"/>
        <w:jc w:val="both"/>
        <w:rPr>
          <w:sz w:val="28"/>
          <w:szCs w:val="28"/>
        </w:rPr>
      </w:pPr>
      <w:r>
        <w:rPr>
          <w:sz w:val="28"/>
          <w:szCs w:val="28"/>
        </w:rPr>
        <w:t xml:space="preserve">- </w:t>
      </w:r>
      <w:proofErr w:type="spellStart"/>
      <w:r>
        <w:rPr>
          <w:sz w:val="28"/>
          <w:szCs w:val="28"/>
        </w:rPr>
        <w:t>профицит</w:t>
      </w:r>
      <w:proofErr w:type="spellEnd"/>
      <w:r>
        <w:rPr>
          <w:sz w:val="28"/>
          <w:szCs w:val="28"/>
        </w:rPr>
        <w:t xml:space="preserve"> бюджета в размере 1 015,6 рублей.</w:t>
      </w:r>
    </w:p>
    <w:p w:rsidR="00F31D5F" w:rsidRDefault="00F31D5F" w:rsidP="00F31D5F">
      <w:pPr>
        <w:ind w:firstLine="708"/>
        <w:jc w:val="both"/>
        <w:rPr>
          <w:sz w:val="28"/>
          <w:szCs w:val="28"/>
        </w:rPr>
      </w:pPr>
    </w:p>
    <w:p w:rsidR="00F31D5F" w:rsidRDefault="00F31D5F" w:rsidP="00F31D5F">
      <w:pPr>
        <w:ind w:firstLine="708"/>
        <w:jc w:val="both"/>
        <w:rPr>
          <w:sz w:val="28"/>
          <w:szCs w:val="28"/>
        </w:rPr>
      </w:pPr>
      <w:r>
        <w:rPr>
          <w:sz w:val="28"/>
          <w:szCs w:val="28"/>
        </w:rPr>
        <w:t>2. Утвердить:</w:t>
      </w:r>
    </w:p>
    <w:p w:rsidR="00F31D5F" w:rsidRDefault="00F31D5F" w:rsidP="00F31D5F">
      <w:pPr>
        <w:ind w:firstLine="708"/>
        <w:jc w:val="both"/>
        <w:rPr>
          <w:sz w:val="28"/>
          <w:szCs w:val="28"/>
        </w:rPr>
      </w:pPr>
      <w:r>
        <w:rPr>
          <w:sz w:val="28"/>
          <w:szCs w:val="28"/>
        </w:rPr>
        <w:t>- исполнение бюджета по кодам классификации доходов, по кодам видов доходов, подвидов доходов, классификации операций сектора государственного управления, относящихся к доходам бюджета (Приложение № 1);</w:t>
      </w:r>
    </w:p>
    <w:p w:rsidR="00F31D5F" w:rsidRDefault="00F31D5F" w:rsidP="00F15093">
      <w:pPr>
        <w:ind w:firstLine="709"/>
        <w:jc w:val="both"/>
        <w:rPr>
          <w:sz w:val="28"/>
          <w:szCs w:val="28"/>
        </w:rPr>
      </w:pPr>
      <w:r>
        <w:rPr>
          <w:sz w:val="28"/>
          <w:szCs w:val="28"/>
        </w:rPr>
        <w:t>- исполнение бюджета по ведомственной структуре расходов, по разделам и подразделам классификации расходов бюджета (Приложение № 2);</w:t>
      </w:r>
    </w:p>
    <w:p w:rsidR="00F31D5F" w:rsidRDefault="00F31D5F" w:rsidP="00F15093">
      <w:pPr>
        <w:ind w:firstLine="709"/>
        <w:jc w:val="both"/>
        <w:rPr>
          <w:sz w:val="28"/>
          <w:szCs w:val="28"/>
        </w:rPr>
      </w:pPr>
      <w:r>
        <w:rPr>
          <w:sz w:val="28"/>
          <w:szCs w:val="28"/>
        </w:rPr>
        <w:t xml:space="preserve">- исполнение бюджета по кодам классификации источников финансирования дефицита бюджета, по кодам групп, подгрупп, статей, видов </w:t>
      </w:r>
      <w:proofErr w:type="gramStart"/>
      <w:r>
        <w:rPr>
          <w:sz w:val="28"/>
          <w:szCs w:val="28"/>
        </w:rPr>
        <w:t>источников финансирования дефицита бюджета классификации операций сектора государственного</w:t>
      </w:r>
      <w:proofErr w:type="gramEnd"/>
      <w:r>
        <w:rPr>
          <w:sz w:val="28"/>
          <w:szCs w:val="28"/>
        </w:rPr>
        <w:t xml:space="preserve"> управления, относящихся к источникам финансирования дефицита бюджета (Приложение № 3).</w:t>
      </w:r>
    </w:p>
    <w:p w:rsidR="00F31D5F" w:rsidRPr="00D522A8" w:rsidRDefault="00F31D5F" w:rsidP="00F31D5F">
      <w:pPr>
        <w:ind w:firstLine="708"/>
        <w:jc w:val="both"/>
        <w:rPr>
          <w:sz w:val="28"/>
          <w:szCs w:val="28"/>
        </w:rPr>
      </w:pPr>
    </w:p>
    <w:p w:rsidR="00F31D5F" w:rsidRDefault="00F31D5F" w:rsidP="00F31D5F">
      <w:pPr>
        <w:ind w:firstLine="709"/>
        <w:jc w:val="both"/>
        <w:rPr>
          <w:sz w:val="28"/>
          <w:szCs w:val="28"/>
        </w:rPr>
      </w:pPr>
      <w:r>
        <w:rPr>
          <w:sz w:val="28"/>
          <w:szCs w:val="28"/>
        </w:rPr>
        <w:t xml:space="preserve">3. Настоящее решение вступает в силу после официального </w:t>
      </w:r>
      <w:r w:rsidR="00F15093">
        <w:rPr>
          <w:sz w:val="28"/>
          <w:szCs w:val="28"/>
        </w:rPr>
        <w:t>обнародовани</w:t>
      </w:r>
      <w:r>
        <w:rPr>
          <w:sz w:val="28"/>
          <w:szCs w:val="28"/>
        </w:rPr>
        <w:t>я.</w:t>
      </w:r>
    </w:p>
    <w:p w:rsidR="00F31D5F" w:rsidRDefault="00F31D5F" w:rsidP="00F31D5F"/>
    <w:p w:rsidR="00F31D5F" w:rsidRDefault="00F31D5F" w:rsidP="00F31D5F"/>
    <w:p w:rsidR="00F31D5F" w:rsidRDefault="00F31D5F" w:rsidP="00F31D5F">
      <w:pPr>
        <w:jc w:val="both"/>
        <w:rPr>
          <w:sz w:val="28"/>
          <w:szCs w:val="28"/>
        </w:rPr>
      </w:pPr>
      <w:r>
        <w:rPr>
          <w:sz w:val="28"/>
          <w:szCs w:val="28"/>
        </w:rPr>
        <w:t xml:space="preserve">Глава городского поселения                                                         Р.Н. </w:t>
      </w:r>
      <w:proofErr w:type="spellStart"/>
      <w:r>
        <w:rPr>
          <w:sz w:val="28"/>
          <w:szCs w:val="28"/>
        </w:rPr>
        <w:t>Дарижапов</w:t>
      </w:r>
      <w:proofErr w:type="spellEnd"/>
    </w:p>
    <w:p w:rsidR="00F31D5F" w:rsidRDefault="00F31D5F" w:rsidP="00F31D5F">
      <w:pPr>
        <w:jc w:val="both"/>
      </w:pPr>
    </w:p>
    <w:p w:rsidR="00F31D5F" w:rsidRPr="000B47CF" w:rsidRDefault="00F31D5F" w:rsidP="00F31D5F">
      <w:pPr>
        <w:jc w:val="center"/>
        <w:rPr>
          <w:b/>
          <w:bCs/>
          <w:sz w:val="28"/>
          <w:szCs w:val="28"/>
        </w:rPr>
      </w:pPr>
      <w:r w:rsidRPr="000B47CF">
        <w:rPr>
          <w:b/>
          <w:bCs/>
          <w:sz w:val="28"/>
          <w:szCs w:val="28"/>
        </w:rPr>
        <w:lastRenderedPageBreak/>
        <w:t>СОВЕТ ГОРОДСКОГО ПОСЕЛЕНИЯ «МОГОЙТУЙ»</w:t>
      </w:r>
    </w:p>
    <w:p w:rsidR="00F31D5F" w:rsidRPr="000B47CF" w:rsidRDefault="00F31D5F" w:rsidP="00F31D5F">
      <w:pPr>
        <w:jc w:val="center"/>
        <w:rPr>
          <w:b/>
          <w:bCs/>
          <w:sz w:val="28"/>
          <w:szCs w:val="28"/>
        </w:rPr>
      </w:pPr>
    </w:p>
    <w:p w:rsidR="00F31D5F" w:rsidRPr="000B47CF" w:rsidRDefault="00F31D5F" w:rsidP="00F31D5F">
      <w:pPr>
        <w:jc w:val="center"/>
        <w:rPr>
          <w:b/>
          <w:bCs/>
          <w:sz w:val="28"/>
          <w:szCs w:val="28"/>
        </w:rPr>
      </w:pPr>
      <w:r w:rsidRPr="000B47CF">
        <w:rPr>
          <w:b/>
          <w:bCs/>
          <w:sz w:val="28"/>
          <w:szCs w:val="28"/>
        </w:rPr>
        <w:t>РЕШЕНИЕ</w:t>
      </w:r>
    </w:p>
    <w:p w:rsidR="00F31D5F" w:rsidRPr="000B47CF" w:rsidRDefault="00F31D5F" w:rsidP="00F31D5F">
      <w:pPr>
        <w:jc w:val="center"/>
        <w:rPr>
          <w:b/>
          <w:bCs/>
          <w:sz w:val="28"/>
          <w:szCs w:val="28"/>
        </w:rPr>
      </w:pPr>
    </w:p>
    <w:p w:rsidR="00F31D5F" w:rsidRPr="000B47CF" w:rsidRDefault="00F31D5F" w:rsidP="00F31D5F">
      <w:pPr>
        <w:jc w:val="both"/>
        <w:rPr>
          <w:sz w:val="28"/>
          <w:szCs w:val="28"/>
        </w:rPr>
      </w:pPr>
      <w:r>
        <w:rPr>
          <w:sz w:val="28"/>
          <w:szCs w:val="28"/>
        </w:rPr>
        <w:t xml:space="preserve">13 июня </w:t>
      </w:r>
      <w:r w:rsidRPr="000B47CF">
        <w:rPr>
          <w:sz w:val="28"/>
          <w:szCs w:val="28"/>
        </w:rPr>
        <w:t>2024 года                                                                                     №</w:t>
      </w:r>
      <w:r>
        <w:rPr>
          <w:sz w:val="28"/>
          <w:szCs w:val="28"/>
        </w:rPr>
        <w:t xml:space="preserve"> 26-98</w:t>
      </w:r>
    </w:p>
    <w:p w:rsidR="00F31D5F" w:rsidRDefault="00F31D5F" w:rsidP="00F31D5F">
      <w:pPr>
        <w:jc w:val="center"/>
        <w:rPr>
          <w:sz w:val="28"/>
          <w:szCs w:val="28"/>
        </w:rPr>
      </w:pPr>
    </w:p>
    <w:p w:rsidR="00F31D5F" w:rsidRPr="000B47CF" w:rsidRDefault="00F31D5F" w:rsidP="00F31D5F">
      <w:pPr>
        <w:jc w:val="center"/>
        <w:rPr>
          <w:sz w:val="28"/>
          <w:szCs w:val="28"/>
        </w:rPr>
      </w:pPr>
      <w:r w:rsidRPr="000B47CF">
        <w:rPr>
          <w:sz w:val="28"/>
          <w:szCs w:val="28"/>
        </w:rPr>
        <w:t>п. Могойтуй</w:t>
      </w:r>
    </w:p>
    <w:p w:rsidR="00F31D5F" w:rsidRPr="000B47CF" w:rsidRDefault="00F31D5F" w:rsidP="00F31D5F">
      <w:pPr>
        <w:jc w:val="center"/>
        <w:rPr>
          <w:sz w:val="28"/>
          <w:szCs w:val="28"/>
        </w:rPr>
      </w:pPr>
    </w:p>
    <w:p w:rsidR="00F31D5F" w:rsidRPr="000B47CF" w:rsidRDefault="00F31D5F" w:rsidP="00F31D5F">
      <w:pPr>
        <w:tabs>
          <w:tab w:val="left" w:pos="9214"/>
        </w:tabs>
        <w:jc w:val="center"/>
        <w:rPr>
          <w:b/>
          <w:bCs/>
          <w:sz w:val="28"/>
          <w:szCs w:val="28"/>
        </w:rPr>
      </w:pPr>
      <w:r w:rsidRPr="000B47CF">
        <w:rPr>
          <w:b/>
          <w:bCs/>
          <w:sz w:val="28"/>
          <w:szCs w:val="28"/>
        </w:rPr>
        <w:t>О внесении изменений</w:t>
      </w:r>
    </w:p>
    <w:p w:rsidR="00F31D5F" w:rsidRPr="000B47CF" w:rsidRDefault="00F31D5F" w:rsidP="00F31D5F">
      <w:pPr>
        <w:tabs>
          <w:tab w:val="left" w:pos="9214"/>
        </w:tabs>
        <w:jc w:val="center"/>
        <w:rPr>
          <w:b/>
          <w:bCs/>
          <w:sz w:val="28"/>
          <w:szCs w:val="28"/>
        </w:rPr>
      </w:pPr>
      <w:r w:rsidRPr="000B47CF">
        <w:rPr>
          <w:b/>
          <w:bCs/>
          <w:sz w:val="28"/>
          <w:szCs w:val="28"/>
        </w:rPr>
        <w:t>в Устав городского поселения «Могойтуй»</w:t>
      </w:r>
    </w:p>
    <w:p w:rsidR="00F31D5F" w:rsidRPr="000B47CF" w:rsidRDefault="00F31D5F" w:rsidP="00F31D5F">
      <w:pPr>
        <w:jc w:val="both"/>
        <w:rPr>
          <w:rStyle w:val="FontStyle72"/>
          <w:sz w:val="28"/>
          <w:szCs w:val="28"/>
        </w:rPr>
      </w:pPr>
    </w:p>
    <w:p w:rsidR="00F31D5F" w:rsidRPr="000B47CF" w:rsidRDefault="00F31D5F" w:rsidP="00F31D5F">
      <w:pPr>
        <w:ind w:firstLine="709"/>
        <w:jc w:val="both"/>
        <w:rPr>
          <w:color w:val="000000"/>
          <w:sz w:val="28"/>
          <w:szCs w:val="28"/>
        </w:rPr>
      </w:pPr>
      <w:proofErr w:type="gramStart"/>
      <w:r w:rsidRPr="000B47CF">
        <w:rPr>
          <w:rStyle w:val="FontStyle72"/>
          <w:color w:val="000000"/>
          <w:sz w:val="28"/>
          <w:szCs w:val="28"/>
        </w:rPr>
        <w:t xml:space="preserve">Руководствуясь Законом Забайкальского края от 25.12.2023 № 684-ЗЗК </w:t>
      </w:r>
      <w:r w:rsidRPr="000B47CF">
        <w:rPr>
          <w:color w:val="000000"/>
          <w:sz w:val="28"/>
          <w:szCs w:val="28"/>
          <w:shd w:val="clear" w:color="auto" w:fill="FFFFFF"/>
        </w:rPr>
        <w:t>"О внесении изменений в Федеральный закон "О физической культуре и спорте в Российской Федерации" и статью 1 Федерального закона "О внесении изменений в Федеральный закон "О физической культуре и спорте в Российской Федерации" и отдельные законодательные акты Российской Федерации"</w:t>
      </w:r>
      <w:r w:rsidRPr="000B47CF">
        <w:rPr>
          <w:rStyle w:val="FontStyle72"/>
          <w:color w:val="000000"/>
          <w:sz w:val="28"/>
          <w:szCs w:val="28"/>
        </w:rPr>
        <w:t>, Уставом городского поселения «Могойтуй», Совет городского поселения «Могойтуй»</w:t>
      </w:r>
      <w:proofErr w:type="gramEnd"/>
    </w:p>
    <w:p w:rsidR="00F31D5F" w:rsidRPr="000B47CF" w:rsidRDefault="00F31D5F" w:rsidP="00F31D5F">
      <w:pPr>
        <w:ind w:firstLine="709"/>
        <w:jc w:val="both"/>
        <w:rPr>
          <w:color w:val="000000"/>
          <w:sz w:val="28"/>
          <w:szCs w:val="28"/>
        </w:rPr>
      </w:pPr>
    </w:p>
    <w:p w:rsidR="00F31D5F" w:rsidRPr="000B47CF" w:rsidRDefault="00F31D5F" w:rsidP="00F31D5F">
      <w:pPr>
        <w:ind w:firstLine="709"/>
        <w:rPr>
          <w:sz w:val="28"/>
          <w:szCs w:val="28"/>
        </w:rPr>
      </w:pPr>
      <w:r w:rsidRPr="000B47CF">
        <w:rPr>
          <w:sz w:val="28"/>
          <w:szCs w:val="28"/>
        </w:rPr>
        <w:t>РЕШИЛ:</w:t>
      </w:r>
    </w:p>
    <w:p w:rsidR="00F31D5F" w:rsidRPr="000B47CF" w:rsidRDefault="00F31D5F" w:rsidP="00F31D5F">
      <w:pPr>
        <w:ind w:firstLine="709"/>
        <w:rPr>
          <w:sz w:val="28"/>
          <w:szCs w:val="28"/>
        </w:rPr>
      </w:pPr>
    </w:p>
    <w:p w:rsidR="00F31D5F" w:rsidRPr="000B47CF" w:rsidRDefault="00F31D5F" w:rsidP="00F31D5F">
      <w:pPr>
        <w:pStyle w:val="10"/>
        <w:ind w:left="0" w:firstLine="709"/>
        <w:jc w:val="both"/>
        <w:rPr>
          <w:sz w:val="28"/>
          <w:szCs w:val="28"/>
        </w:rPr>
      </w:pPr>
      <w:r w:rsidRPr="000B47CF">
        <w:rPr>
          <w:sz w:val="28"/>
          <w:szCs w:val="28"/>
        </w:rPr>
        <w:t>1. Внести в Устав городского поселения «Могойтуй», принятый решением Совета от 11.10.2018 № 27-127, следующие изменения, изложив их в следующей редакции:</w:t>
      </w:r>
    </w:p>
    <w:p w:rsidR="00F31D5F" w:rsidRPr="000B47CF" w:rsidRDefault="00F31D5F" w:rsidP="00F31D5F">
      <w:pPr>
        <w:pStyle w:val="10"/>
        <w:ind w:left="0" w:firstLine="709"/>
        <w:jc w:val="both"/>
        <w:rPr>
          <w:sz w:val="28"/>
          <w:szCs w:val="28"/>
        </w:rPr>
      </w:pPr>
      <w:r w:rsidRPr="000B47CF">
        <w:rPr>
          <w:bCs/>
          <w:color w:val="000000"/>
          <w:sz w:val="28"/>
          <w:szCs w:val="28"/>
        </w:rPr>
        <w:t>Пункт 18 статьи 8.</w:t>
      </w:r>
      <w:r w:rsidRPr="000B47CF">
        <w:rPr>
          <w:b/>
          <w:bCs/>
          <w:color w:val="000000"/>
          <w:sz w:val="28"/>
          <w:szCs w:val="28"/>
        </w:rPr>
        <w:t xml:space="preserve"> «</w:t>
      </w:r>
      <w:r w:rsidRPr="000B47CF">
        <w:rPr>
          <w:bCs/>
          <w:color w:val="000000"/>
          <w:sz w:val="28"/>
          <w:szCs w:val="28"/>
        </w:rPr>
        <w:t>Вопросы местного значения городского поселения» изложить в следующей редакции:</w:t>
      </w:r>
    </w:p>
    <w:p w:rsidR="00F31D5F" w:rsidRPr="000B47CF" w:rsidRDefault="00F31D5F" w:rsidP="00F31D5F">
      <w:pPr>
        <w:pStyle w:val="a3"/>
        <w:spacing w:before="0" w:beforeAutospacing="0" w:after="0" w:afterAutospacing="0"/>
        <w:ind w:firstLine="709"/>
        <w:jc w:val="both"/>
        <w:rPr>
          <w:color w:val="000000"/>
          <w:sz w:val="28"/>
          <w:szCs w:val="28"/>
        </w:rPr>
      </w:pPr>
      <w:r w:rsidRPr="000B47CF">
        <w:rPr>
          <w:color w:val="000000"/>
          <w:sz w:val="28"/>
          <w:szCs w:val="28"/>
        </w:rPr>
        <w:t>«18) развитие и обеспечение доступности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F31D5F" w:rsidRPr="000B47CF" w:rsidRDefault="00F31D5F" w:rsidP="00F31D5F">
      <w:pPr>
        <w:pStyle w:val="10"/>
        <w:ind w:left="0" w:firstLine="709"/>
        <w:jc w:val="both"/>
        <w:rPr>
          <w:sz w:val="28"/>
          <w:szCs w:val="28"/>
        </w:rPr>
      </w:pPr>
      <w:r w:rsidRPr="000B47CF">
        <w:rPr>
          <w:sz w:val="28"/>
          <w:szCs w:val="28"/>
        </w:rPr>
        <w:t>2. Настоящее решение о внесении изменений в Устав городского поселения «Могойтуй»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0B47CF">
        <w:rPr>
          <w:sz w:val="28"/>
          <w:szCs w:val="28"/>
        </w:rPr>
        <w:t>.р</w:t>
      </w:r>
      <w:proofErr w:type="gramEnd"/>
      <w:r w:rsidRPr="000B47CF">
        <w:rPr>
          <w:sz w:val="28"/>
          <w:szCs w:val="28"/>
        </w:rPr>
        <w:t>ф).</w:t>
      </w:r>
    </w:p>
    <w:p w:rsidR="00F31D5F" w:rsidRPr="000B47CF" w:rsidRDefault="00F31D5F" w:rsidP="00F31D5F">
      <w:pPr>
        <w:pStyle w:val="10"/>
        <w:ind w:left="0" w:firstLine="709"/>
        <w:jc w:val="both"/>
        <w:rPr>
          <w:sz w:val="28"/>
          <w:szCs w:val="28"/>
        </w:rPr>
      </w:pPr>
      <w:r w:rsidRPr="000B47CF">
        <w:rPr>
          <w:sz w:val="28"/>
          <w:szCs w:val="28"/>
        </w:rPr>
        <w:t>3. После государственной регистрации данное решение обнародовать в порядке, установленном Уставом городского поселения «Могойтуй».</w:t>
      </w:r>
    </w:p>
    <w:p w:rsidR="00F31D5F" w:rsidRPr="000B47CF" w:rsidRDefault="00F31D5F" w:rsidP="00F31D5F">
      <w:pPr>
        <w:pStyle w:val="10"/>
        <w:ind w:left="0" w:firstLine="709"/>
        <w:jc w:val="both"/>
        <w:rPr>
          <w:sz w:val="28"/>
          <w:szCs w:val="28"/>
        </w:rPr>
      </w:pPr>
    </w:p>
    <w:p w:rsidR="00F31D5F" w:rsidRPr="000B47CF" w:rsidRDefault="00F31D5F" w:rsidP="00F31D5F">
      <w:pPr>
        <w:pStyle w:val="10"/>
        <w:ind w:left="0" w:firstLine="709"/>
        <w:jc w:val="both"/>
        <w:rPr>
          <w:sz w:val="28"/>
          <w:szCs w:val="28"/>
        </w:rPr>
      </w:pPr>
    </w:p>
    <w:p w:rsidR="00F31D5F" w:rsidRPr="000B47CF" w:rsidRDefault="00F31D5F" w:rsidP="00F31D5F">
      <w:pPr>
        <w:pStyle w:val="Style59"/>
        <w:widowControl/>
        <w:tabs>
          <w:tab w:val="left" w:pos="1195"/>
        </w:tabs>
        <w:spacing w:line="240" w:lineRule="auto"/>
        <w:jc w:val="both"/>
        <w:rPr>
          <w:sz w:val="28"/>
          <w:szCs w:val="28"/>
        </w:rPr>
      </w:pPr>
      <w:r w:rsidRPr="000B47CF">
        <w:rPr>
          <w:sz w:val="28"/>
          <w:szCs w:val="28"/>
        </w:rPr>
        <w:t xml:space="preserve">Глава городского поселения            </w:t>
      </w:r>
      <w:r>
        <w:rPr>
          <w:sz w:val="28"/>
          <w:szCs w:val="28"/>
        </w:rPr>
        <w:t xml:space="preserve">  </w:t>
      </w:r>
      <w:r w:rsidRPr="000B47CF">
        <w:rPr>
          <w:sz w:val="28"/>
          <w:szCs w:val="28"/>
        </w:rPr>
        <w:t xml:space="preserve">                                      </w:t>
      </w:r>
      <w:proofErr w:type="spellStart"/>
      <w:r w:rsidRPr="000B47CF">
        <w:rPr>
          <w:sz w:val="28"/>
          <w:szCs w:val="28"/>
        </w:rPr>
        <w:t>Р.Н.Дарижапов</w:t>
      </w:r>
      <w:proofErr w:type="spellEnd"/>
    </w:p>
    <w:p w:rsidR="00F31D5F" w:rsidRPr="000B47CF" w:rsidRDefault="00F31D5F" w:rsidP="00F31D5F">
      <w:pPr>
        <w:pStyle w:val="Style59"/>
        <w:widowControl/>
        <w:tabs>
          <w:tab w:val="left" w:pos="1195"/>
        </w:tabs>
        <w:spacing w:line="240" w:lineRule="auto"/>
        <w:jc w:val="both"/>
        <w:rPr>
          <w:sz w:val="28"/>
          <w:szCs w:val="28"/>
        </w:rPr>
      </w:pPr>
    </w:p>
    <w:p w:rsidR="00F31D5F" w:rsidRPr="000B47CF" w:rsidRDefault="00F31D5F" w:rsidP="00F31D5F">
      <w:pPr>
        <w:pStyle w:val="Style59"/>
        <w:widowControl/>
        <w:tabs>
          <w:tab w:val="left" w:pos="1195"/>
        </w:tabs>
        <w:spacing w:line="240" w:lineRule="auto"/>
        <w:jc w:val="both"/>
        <w:rPr>
          <w:sz w:val="28"/>
          <w:szCs w:val="28"/>
        </w:rPr>
      </w:pPr>
    </w:p>
    <w:p w:rsidR="00F31D5F" w:rsidRDefault="00F31D5F" w:rsidP="00F31D5F">
      <w:pPr>
        <w:pStyle w:val="Style59"/>
        <w:widowControl/>
        <w:tabs>
          <w:tab w:val="left" w:pos="1195"/>
        </w:tabs>
        <w:spacing w:line="240" w:lineRule="auto"/>
        <w:jc w:val="both"/>
        <w:rPr>
          <w:sz w:val="28"/>
          <w:szCs w:val="28"/>
        </w:rPr>
      </w:pPr>
      <w:r w:rsidRPr="000B47CF">
        <w:rPr>
          <w:sz w:val="28"/>
          <w:szCs w:val="28"/>
        </w:rPr>
        <w:t xml:space="preserve">Председатель Совета </w:t>
      </w:r>
      <w:r>
        <w:rPr>
          <w:sz w:val="28"/>
          <w:szCs w:val="28"/>
        </w:rPr>
        <w:t xml:space="preserve">    </w:t>
      </w:r>
      <w:r w:rsidRPr="000B47CF">
        <w:rPr>
          <w:sz w:val="28"/>
          <w:szCs w:val="28"/>
        </w:rPr>
        <w:t xml:space="preserve">                                                           С.К. Барадиева</w:t>
      </w:r>
    </w:p>
    <w:p w:rsidR="00B838AA" w:rsidRDefault="00B838AA"/>
    <w:sectPr w:rsidR="00B838AA" w:rsidSect="00AE7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73">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78816C"/>
    <w:name w:val="WW8Num1"/>
    <w:lvl w:ilvl="0">
      <w:start w:val="1"/>
      <w:numFmt w:val="decimal"/>
      <w:lvlText w:val="%1."/>
      <w:lvlJc w:val="left"/>
      <w:pPr>
        <w:tabs>
          <w:tab w:val="num" w:pos="0"/>
        </w:tabs>
        <w:ind w:left="1035" w:hanging="1035"/>
      </w:pPr>
      <w:rPr>
        <w:color w:val="000000"/>
      </w:rPr>
    </w:lvl>
    <w:lvl w:ilvl="1">
      <w:start w:val="1"/>
      <w:numFmt w:val="decimal"/>
      <w:lvlText w:val="%1.%2."/>
      <w:lvlJc w:val="left"/>
      <w:pPr>
        <w:tabs>
          <w:tab w:val="num" w:pos="0"/>
        </w:tabs>
        <w:ind w:left="1574" w:hanging="1035"/>
      </w:pPr>
      <w:rPr>
        <w:b w:val="0"/>
        <w:color w:val="000000"/>
      </w:rPr>
    </w:lvl>
    <w:lvl w:ilvl="2">
      <w:start w:val="1"/>
      <w:numFmt w:val="decimal"/>
      <w:lvlText w:val="%1.%2.%3."/>
      <w:lvlJc w:val="left"/>
      <w:pPr>
        <w:tabs>
          <w:tab w:val="num" w:pos="0"/>
        </w:tabs>
        <w:ind w:left="2113" w:hanging="1035"/>
      </w:pPr>
      <w:rPr>
        <w:color w:val="000000"/>
      </w:rPr>
    </w:lvl>
    <w:lvl w:ilvl="3">
      <w:start w:val="1"/>
      <w:numFmt w:val="decimal"/>
      <w:lvlText w:val="%1.%2.%3.%4."/>
      <w:lvlJc w:val="left"/>
      <w:pPr>
        <w:tabs>
          <w:tab w:val="num" w:pos="0"/>
        </w:tabs>
        <w:ind w:left="2697" w:hanging="1080"/>
      </w:pPr>
      <w:rPr>
        <w:color w:val="000000"/>
      </w:rPr>
    </w:lvl>
    <w:lvl w:ilvl="4">
      <w:start w:val="1"/>
      <w:numFmt w:val="decimal"/>
      <w:lvlText w:val="%1.%2.%3.%4.%5."/>
      <w:lvlJc w:val="left"/>
      <w:pPr>
        <w:tabs>
          <w:tab w:val="num" w:pos="0"/>
        </w:tabs>
        <w:ind w:left="3236" w:hanging="1080"/>
      </w:pPr>
      <w:rPr>
        <w:color w:val="000000"/>
      </w:rPr>
    </w:lvl>
    <w:lvl w:ilvl="5">
      <w:start w:val="1"/>
      <w:numFmt w:val="decimal"/>
      <w:lvlText w:val="%1.%2.%3.%4.%5.%6."/>
      <w:lvlJc w:val="left"/>
      <w:pPr>
        <w:tabs>
          <w:tab w:val="num" w:pos="0"/>
        </w:tabs>
        <w:ind w:left="4135" w:hanging="1440"/>
      </w:pPr>
      <w:rPr>
        <w:color w:val="000000"/>
      </w:rPr>
    </w:lvl>
    <w:lvl w:ilvl="6">
      <w:start w:val="1"/>
      <w:numFmt w:val="decimal"/>
      <w:lvlText w:val="%1.%2.%3.%4.%5.%6.%7."/>
      <w:lvlJc w:val="left"/>
      <w:pPr>
        <w:tabs>
          <w:tab w:val="num" w:pos="0"/>
        </w:tabs>
        <w:ind w:left="5034" w:hanging="1800"/>
      </w:pPr>
      <w:rPr>
        <w:color w:val="000000"/>
      </w:rPr>
    </w:lvl>
    <w:lvl w:ilvl="7">
      <w:start w:val="1"/>
      <w:numFmt w:val="decimal"/>
      <w:lvlText w:val="%1.%2.%3.%4.%5.%6.%7.%8."/>
      <w:lvlJc w:val="left"/>
      <w:pPr>
        <w:tabs>
          <w:tab w:val="num" w:pos="0"/>
        </w:tabs>
        <w:ind w:left="5573" w:hanging="1800"/>
      </w:pPr>
      <w:rPr>
        <w:color w:val="000000"/>
      </w:rPr>
    </w:lvl>
    <w:lvl w:ilvl="8">
      <w:start w:val="1"/>
      <w:numFmt w:val="decimal"/>
      <w:lvlText w:val="%1.%2.%3.%4.%5.%6.%7.%8.%9."/>
      <w:lvlJc w:val="left"/>
      <w:pPr>
        <w:tabs>
          <w:tab w:val="num" w:pos="0"/>
        </w:tabs>
        <w:ind w:left="6472" w:hanging="2160"/>
      </w:pPr>
      <w:rPr>
        <w:color w:val="000000"/>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D5F"/>
    <w:rsid w:val="002005CC"/>
    <w:rsid w:val="00777560"/>
    <w:rsid w:val="008770ED"/>
    <w:rsid w:val="009A4C9C"/>
    <w:rsid w:val="00A97E3C"/>
    <w:rsid w:val="00B838AA"/>
    <w:rsid w:val="00D463D7"/>
    <w:rsid w:val="00EF0BAD"/>
    <w:rsid w:val="00F15093"/>
    <w:rsid w:val="00F31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7">
    <w:name w:val="Font Style57"/>
    <w:basedOn w:val="a0"/>
    <w:rsid w:val="00F31D5F"/>
    <w:rPr>
      <w:rFonts w:ascii="Times New Roman" w:hAnsi="Times New Roman" w:cs="Times New Roman"/>
      <w:b/>
      <w:bCs/>
      <w:sz w:val="24"/>
      <w:szCs w:val="24"/>
    </w:rPr>
  </w:style>
  <w:style w:type="paragraph" w:customStyle="1" w:styleId="Style50">
    <w:name w:val="Style50"/>
    <w:basedOn w:val="a"/>
    <w:rsid w:val="00F31D5F"/>
    <w:pPr>
      <w:widowControl w:val="0"/>
      <w:autoSpaceDE w:val="0"/>
      <w:autoSpaceDN w:val="0"/>
      <w:adjustRightInd w:val="0"/>
      <w:spacing w:line="319" w:lineRule="exact"/>
      <w:jc w:val="center"/>
    </w:pPr>
  </w:style>
  <w:style w:type="paragraph" w:customStyle="1" w:styleId="Style25">
    <w:name w:val="Style25"/>
    <w:basedOn w:val="a"/>
    <w:rsid w:val="00F31D5F"/>
    <w:pPr>
      <w:widowControl w:val="0"/>
      <w:autoSpaceDE w:val="0"/>
      <w:autoSpaceDN w:val="0"/>
      <w:adjustRightInd w:val="0"/>
      <w:spacing w:line="365" w:lineRule="exact"/>
      <w:ind w:firstLine="691"/>
    </w:pPr>
  </w:style>
  <w:style w:type="paragraph" w:customStyle="1" w:styleId="ConsPlusNormal">
    <w:name w:val="ConsPlusNormal"/>
    <w:rsid w:val="00F31D5F"/>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Title">
    <w:name w:val="ConsPlusTitle"/>
    <w:rsid w:val="00F31D5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rsid w:val="00F31D5F"/>
    <w:pPr>
      <w:spacing w:before="100" w:beforeAutospacing="1" w:after="100" w:afterAutospacing="1"/>
    </w:pPr>
    <w:rPr>
      <w:rFonts w:eastAsia="Times New Roman"/>
    </w:rPr>
  </w:style>
  <w:style w:type="paragraph" w:styleId="3">
    <w:name w:val="Body Text Indent 3"/>
    <w:basedOn w:val="a"/>
    <w:link w:val="30"/>
    <w:uiPriority w:val="99"/>
    <w:rsid w:val="00F31D5F"/>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F31D5F"/>
    <w:rPr>
      <w:rFonts w:ascii="Times New Roman" w:eastAsia="Times New Roman" w:hAnsi="Times New Roman" w:cs="Times New Roman"/>
      <w:sz w:val="16"/>
      <w:szCs w:val="16"/>
      <w:lang w:eastAsia="ru-RU"/>
    </w:rPr>
  </w:style>
  <w:style w:type="paragraph" w:customStyle="1" w:styleId="1">
    <w:name w:val="Обычный (веб)1"/>
    <w:basedOn w:val="a"/>
    <w:rsid w:val="00F31D5F"/>
    <w:pPr>
      <w:spacing w:before="240" w:after="240"/>
      <w:ind w:left="480" w:right="240"/>
      <w:jc w:val="both"/>
    </w:pPr>
    <w:rPr>
      <w:rFonts w:ascii="Verdana" w:eastAsia="Times New Roman" w:hAnsi="Verdana"/>
      <w:color w:val="000000"/>
      <w:sz w:val="16"/>
      <w:szCs w:val="16"/>
    </w:rPr>
  </w:style>
  <w:style w:type="paragraph" w:styleId="a4">
    <w:name w:val="Body Text"/>
    <w:basedOn w:val="a"/>
    <w:link w:val="a5"/>
    <w:uiPriority w:val="99"/>
    <w:rsid w:val="00F31D5F"/>
    <w:pPr>
      <w:spacing w:after="120"/>
    </w:pPr>
    <w:rPr>
      <w:rFonts w:eastAsia="Times New Roman"/>
    </w:rPr>
  </w:style>
  <w:style w:type="character" w:customStyle="1" w:styleId="a5">
    <w:name w:val="Основной текст Знак"/>
    <w:basedOn w:val="a0"/>
    <w:link w:val="a4"/>
    <w:uiPriority w:val="99"/>
    <w:rsid w:val="00F31D5F"/>
    <w:rPr>
      <w:rFonts w:ascii="Times New Roman" w:eastAsia="Times New Roman" w:hAnsi="Times New Roman" w:cs="Times New Roman"/>
      <w:sz w:val="24"/>
      <w:szCs w:val="24"/>
      <w:lang w:eastAsia="ru-RU"/>
    </w:rPr>
  </w:style>
  <w:style w:type="paragraph" w:styleId="a6">
    <w:name w:val="No Spacing"/>
    <w:uiPriority w:val="1"/>
    <w:qFormat/>
    <w:rsid w:val="00F31D5F"/>
    <w:pPr>
      <w:spacing w:after="0" w:line="240" w:lineRule="auto"/>
      <w:ind w:firstLine="709"/>
      <w:jc w:val="both"/>
    </w:pPr>
    <w:rPr>
      <w:rFonts w:ascii="Times New Roman" w:eastAsia="Calibri" w:hAnsi="Times New Roman" w:cs="Times New Roman"/>
      <w:sz w:val="28"/>
    </w:rPr>
  </w:style>
  <w:style w:type="character" w:customStyle="1" w:styleId="FontStyle72">
    <w:name w:val="Font Style72"/>
    <w:rsid w:val="00F31D5F"/>
    <w:rPr>
      <w:rFonts w:ascii="Times New Roman" w:hAnsi="Times New Roman" w:cs="Times New Roman"/>
      <w:sz w:val="26"/>
      <w:szCs w:val="26"/>
    </w:rPr>
  </w:style>
  <w:style w:type="paragraph" w:customStyle="1" w:styleId="Style59">
    <w:name w:val="Style59"/>
    <w:basedOn w:val="a"/>
    <w:rsid w:val="00F31D5F"/>
    <w:pPr>
      <w:widowControl w:val="0"/>
      <w:autoSpaceDE w:val="0"/>
      <w:autoSpaceDN w:val="0"/>
      <w:adjustRightInd w:val="0"/>
      <w:spacing w:line="278" w:lineRule="exact"/>
    </w:pPr>
  </w:style>
  <w:style w:type="paragraph" w:customStyle="1" w:styleId="10">
    <w:name w:val="Абзац списка1"/>
    <w:basedOn w:val="a"/>
    <w:rsid w:val="00F31D5F"/>
    <w:pPr>
      <w:ind w:left="720"/>
    </w:pPr>
  </w:style>
  <w:style w:type="character" w:customStyle="1" w:styleId="FontStyle67">
    <w:name w:val="Font Style67"/>
    <w:basedOn w:val="a0"/>
    <w:uiPriority w:val="99"/>
    <w:rsid w:val="00F31D5F"/>
    <w:rPr>
      <w:rFonts w:ascii="Times New Roman" w:hAnsi="Times New Roman" w:cs="Times New Roman"/>
      <w:sz w:val="26"/>
      <w:szCs w:val="26"/>
    </w:rPr>
  </w:style>
  <w:style w:type="paragraph" w:styleId="a7">
    <w:name w:val="Balloon Text"/>
    <w:basedOn w:val="a"/>
    <w:link w:val="a8"/>
    <w:uiPriority w:val="99"/>
    <w:semiHidden/>
    <w:unhideWhenUsed/>
    <w:rsid w:val="00F31D5F"/>
    <w:rPr>
      <w:rFonts w:ascii="Tahoma" w:hAnsi="Tahoma" w:cs="Tahoma"/>
      <w:sz w:val="16"/>
      <w:szCs w:val="16"/>
    </w:rPr>
  </w:style>
  <w:style w:type="character" w:customStyle="1" w:styleId="a8">
    <w:name w:val="Текст выноски Знак"/>
    <w:basedOn w:val="a0"/>
    <w:link w:val="a7"/>
    <w:uiPriority w:val="99"/>
    <w:semiHidden/>
    <w:rsid w:val="00F31D5F"/>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40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6594</Words>
  <Characters>37592</Characters>
  <Application>Microsoft Office Word</Application>
  <DocSecurity>0</DocSecurity>
  <Lines>313</Lines>
  <Paragraphs>88</Paragraphs>
  <ScaleCrop>false</ScaleCrop>
  <Company>Microsoft</Company>
  <LinksUpToDate>false</LinksUpToDate>
  <CharactersWithSpaces>44098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Кабинет4</dc:creator>
  <cp:lastModifiedBy>Кабинет4</cp:lastModifiedBy>
  <cp:revision>6</cp:revision>
  <dcterms:created xsi:type="dcterms:W3CDTF">2024-06-13T00:40:00Z</dcterms:created>
  <dcterms:modified xsi:type="dcterms:W3CDTF">2024-06-14T02:02:00Z</dcterms:modified>
</cp:coreProperties>
</file>